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4605A0">
        <w:rPr>
          <w:b/>
          <w:color w:val="002060"/>
          <w:sz w:val="28"/>
          <w:szCs w:val="28"/>
        </w:rPr>
        <w:t>Муниципальное  бюджетное общеобразовательное учреждение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28"/>
          <w:szCs w:val="28"/>
        </w:rPr>
      </w:pPr>
      <w:r w:rsidRPr="004605A0">
        <w:rPr>
          <w:b/>
          <w:color w:val="002060"/>
          <w:sz w:val="28"/>
          <w:szCs w:val="28"/>
        </w:rPr>
        <w:t xml:space="preserve"> Крюковская средняя общеобразовательная школа</w:t>
      </w:r>
    </w:p>
    <w:p w:rsidR="00AB761A" w:rsidRPr="004605A0" w:rsidRDefault="00AB761A" w:rsidP="004515B7">
      <w:pPr>
        <w:spacing w:before="100" w:after="100"/>
        <w:jc w:val="center"/>
        <w:rPr>
          <w:b/>
          <w:color w:val="002060"/>
          <w:sz w:val="96"/>
          <w:szCs w:val="96"/>
        </w:rPr>
      </w:pPr>
    </w:p>
    <w:p w:rsidR="00AB761A" w:rsidRPr="004605A0" w:rsidRDefault="00AB761A" w:rsidP="00B60D72">
      <w:pPr>
        <w:spacing w:before="100" w:after="100"/>
        <w:rPr>
          <w:b/>
          <w:color w:val="002060"/>
          <w:sz w:val="96"/>
          <w:szCs w:val="96"/>
        </w:rPr>
      </w:pPr>
    </w:p>
    <w:p w:rsidR="004515B7" w:rsidRPr="004605A0" w:rsidRDefault="007A0BDA" w:rsidP="004515B7">
      <w:pPr>
        <w:spacing w:before="100" w:after="100"/>
        <w:jc w:val="center"/>
        <w:rPr>
          <w:b/>
          <w:color w:val="002060"/>
          <w:sz w:val="48"/>
          <w:szCs w:val="48"/>
        </w:rPr>
      </w:pPr>
      <w:r>
        <w:rPr>
          <w:b/>
          <w:color w:val="002060"/>
          <w:sz w:val="48"/>
          <w:szCs w:val="48"/>
        </w:rPr>
        <w:t>Публичный отчёт</w:t>
      </w:r>
    </w:p>
    <w:p w:rsidR="004515B7" w:rsidRPr="004605A0" w:rsidRDefault="004515B7" w:rsidP="004515B7">
      <w:pPr>
        <w:spacing w:before="100" w:after="100"/>
        <w:jc w:val="center"/>
        <w:rPr>
          <w:b/>
          <w:color w:val="002060"/>
          <w:sz w:val="56"/>
          <w:szCs w:val="56"/>
        </w:rPr>
      </w:pPr>
      <w:r w:rsidRPr="004605A0">
        <w:rPr>
          <w:b/>
          <w:color w:val="002060"/>
          <w:sz w:val="56"/>
          <w:szCs w:val="56"/>
        </w:rPr>
        <w:t>о работе первичной</w:t>
      </w:r>
    </w:p>
    <w:p w:rsidR="004515B7" w:rsidRPr="004605A0" w:rsidRDefault="004515B7" w:rsidP="004515B7">
      <w:pPr>
        <w:spacing w:before="100" w:after="100"/>
        <w:jc w:val="center"/>
        <w:rPr>
          <w:b/>
          <w:color w:val="002060"/>
          <w:sz w:val="56"/>
          <w:szCs w:val="56"/>
        </w:rPr>
      </w:pPr>
      <w:r w:rsidRPr="004605A0">
        <w:rPr>
          <w:b/>
          <w:color w:val="002060"/>
          <w:sz w:val="56"/>
          <w:szCs w:val="56"/>
        </w:rPr>
        <w:t>профсоюзной организации</w:t>
      </w:r>
    </w:p>
    <w:p w:rsidR="004515B7" w:rsidRDefault="004515B7" w:rsidP="004515B7">
      <w:pPr>
        <w:spacing w:before="100" w:after="100"/>
        <w:jc w:val="center"/>
        <w:rPr>
          <w:b/>
          <w:sz w:val="72"/>
          <w:szCs w:val="72"/>
        </w:rPr>
      </w:pPr>
    </w:p>
    <w:p w:rsidR="004515B7" w:rsidRDefault="00B60D72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  <w:r>
        <w:rPr>
          <w:noProof/>
        </w:rPr>
        <w:drawing>
          <wp:inline distT="0" distB="0" distL="0" distR="0" wp14:anchorId="3E14163D" wp14:editId="650870A5">
            <wp:extent cx="2551924" cy="2529037"/>
            <wp:effectExtent l="0" t="0" r="0" b="0"/>
            <wp:docPr id="2" name="Рисунок 2" descr="https://zhemchuzhinka.educrimea.ru/uploads/20500/20492/section/325678/i.jpg?15132370458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zhemchuzhinka.educrimea.ru/uploads/20500/20492/section/325678/i.jpg?151323704584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2896" cy="253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B761A">
        <w:rPr>
          <w:b/>
          <w:sz w:val="72"/>
          <w:szCs w:val="72"/>
        </w:rPr>
        <w:t xml:space="preserve"> </w:t>
      </w:r>
    </w:p>
    <w:p w:rsidR="004515B7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Pr="00EC5874" w:rsidRDefault="004515B7" w:rsidP="004515B7">
      <w:pPr>
        <w:spacing w:before="100" w:after="100"/>
        <w:ind w:firstLine="567"/>
        <w:jc w:val="center"/>
        <w:rPr>
          <w:b/>
          <w:sz w:val="72"/>
          <w:szCs w:val="72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sz w:val="40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Default="004515B7" w:rsidP="004515B7">
      <w:pPr>
        <w:spacing w:before="100" w:after="100"/>
        <w:ind w:firstLine="567"/>
        <w:jc w:val="center"/>
        <w:rPr>
          <w:b/>
          <w:sz w:val="48"/>
          <w:szCs w:val="48"/>
        </w:rPr>
      </w:pPr>
    </w:p>
    <w:p w:rsidR="004515B7" w:rsidRPr="006F3DC5" w:rsidRDefault="009447CA" w:rsidP="00B60D72">
      <w:pPr>
        <w:spacing w:before="100" w:after="100"/>
        <w:jc w:val="center"/>
        <w:rPr>
          <w:b/>
          <w:color w:val="002060"/>
          <w:sz w:val="28"/>
          <w:szCs w:val="28"/>
        </w:rPr>
      </w:pPr>
      <w:r>
        <w:rPr>
          <w:b/>
          <w:color w:val="002060"/>
          <w:sz w:val="28"/>
          <w:szCs w:val="28"/>
        </w:rPr>
        <w:t>2017</w:t>
      </w:r>
    </w:p>
    <w:p w:rsidR="004515B7" w:rsidRPr="006F3DC5" w:rsidRDefault="004515B7" w:rsidP="004515B7">
      <w:pPr>
        <w:pStyle w:val="20"/>
        <w:jc w:val="right"/>
        <w:rPr>
          <w:color w:val="002060"/>
          <w:sz w:val="28"/>
          <w:szCs w:val="28"/>
        </w:rPr>
      </w:pPr>
    </w:p>
    <w:p w:rsidR="004515B7" w:rsidRPr="001A1AE3" w:rsidRDefault="004515B7" w:rsidP="00C400AE">
      <w:pPr>
        <w:pStyle w:val="20"/>
        <w:ind w:left="5103"/>
        <w:jc w:val="both"/>
        <w:rPr>
          <w:color w:val="002060"/>
          <w:sz w:val="28"/>
          <w:szCs w:val="28"/>
        </w:rPr>
      </w:pPr>
      <w:r w:rsidRPr="006F3DC5">
        <w:rPr>
          <w:color w:val="002060"/>
          <w:sz w:val="28"/>
          <w:szCs w:val="28"/>
        </w:rPr>
        <w:br w:type="page"/>
      </w:r>
      <w:r w:rsidR="00C400AE" w:rsidRPr="001A1AE3">
        <w:rPr>
          <w:b/>
          <w:color w:val="002060"/>
          <w:sz w:val="28"/>
          <w:szCs w:val="28"/>
        </w:rPr>
        <w:lastRenderedPageBreak/>
        <w:t xml:space="preserve"> </w:t>
      </w:r>
    </w:p>
    <w:p w:rsidR="00CB35D5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spacing w:val="-9"/>
          <w:sz w:val="28"/>
          <w:szCs w:val="28"/>
        </w:rPr>
        <w:t xml:space="preserve">    </w:t>
      </w:r>
      <w:r w:rsidR="002F6B4C" w:rsidRPr="001A1AE3">
        <w:rPr>
          <w:spacing w:val="-9"/>
          <w:sz w:val="28"/>
          <w:szCs w:val="28"/>
        </w:rPr>
        <w:t>Девиз профсоюзной организации</w:t>
      </w:r>
      <w:r w:rsidR="00ED5D86" w:rsidRPr="001A1AE3">
        <w:rPr>
          <w:spacing w:val="-9"/>
          <w:sz w:val="28"/>
          <w:szCs w:val="28"/>
        </w:rPr>
        <w:t xml:space="preserve"> МБОУ Крюковской СОШ</w:t>
      </w:r>
      <w:proofErr w:type="gramStart"/>
      <w:r w:rsidR="00ED5D86" w:rsidRPr="001A1AE3">
        <w:rPr>
          <w:spacing w:val="-9"/>
          <w:sz w:val="28"/>
          <w:szCs w:val="28"/>
        </w:rPr>
        <w:t xml:space="preserve"> </w:t>
      </w:r>
      <w:r w:rsidR="00794665" w:rsidRPr="001A1AE3">
        <w:rPr>
          <w:spacing w:val="-9"/>
          <w:sz w:val="28"/>
          <w:szCs w:val="28"/>
        </w:rPr>
        <w:t>:</w:t>
      </w:r>
      <w:proofErr w:type="gramEnd"/>
      <w:r w:rsidR="00794665" w:rsidRPr="001A1AE3">
        <w:rPr>
          <w:spacing w:val="-9"/>
          <w:sz w:val="28"/>
          <w:szCs w:val="28"/>
        </w:rPr>
        <w:t xml:space="preserve"> </w:t>
      </w:r>
      <w:r w:rsidR="00CB35D5" w:rsidRPr="001A1AE3">
        <w:rPr>
          <w:b/>
          <w:spacing w:val="-9"/>
          <w:sz w:val="28"/>
          <w:szCs w:val="28"/>
        </w:rPr>
        <w:t>«</w:t>
      </w:r>
      <w:r w:rsidR="002F6B4C" w:rsidRPr="001A1AE3">
        <w:rPr>
          <w:b/>
          <w:spacing w:val="-9"/>
          <w:sz w:val="28"/>
          <w:szCs w:val="28"/>
        </w:rPr>
        <w:t>Действуем вместе</w:t>
      </w:r>
      <w:r w:rsidR="00794665" w:rsidRPr="001A1AE3">
        <w:rPr>
          <w:b/>
          <w:spacing w:val="-9"/>
          <w:sz w:val="28"/>
          <w:szCs w:val="28"/>
        </w:rPr>
        <w:t>»</w:t>
      </w:r>
      <w:r w:rsidR="00D31FBC" w:rsidRPr="001A1AE3">
        <w:rPr>
          <w:b/>
          <w:spacing w:val="-9"/>
          <w:sz w:val="28"/>
          <w:szCs w:val="28"/>
        </w:rPr>
        <w:t>!</w:t>
      </w:r>
      <w:r w:rsidR="0052002E" w:rsidRPr="001A1AE3">
        <w:rPr>
          <w:spacing w:val="-9"/>
          <w:sz w:val="28"/>
          <w:szCs w:val="28"/>
        </w:rPr>
        <w:t xml:space="preserve"> </w:t>
      </w:r>
      <w:r w:rsidR="00794665" w:rsidRPr="001A1AE3">
        <w:rPr>
          <w:spacing w:val="-9"/>
          <w:sz w:val="28"/>
          <w:szCs w:val="28"/>
        </w:rPr>
        <w:t>П</w:t>
      </w:r>
      <w:r w:rsidR="00CB35D5" w:rsidRPr="001A1AE3">
        <w:rPr>
          <w:spacing w:val="-9"/>
          <w:sz w:val="28"/>
          <w:szCs w:val="28"/>
        </w:rPr>
        <w:t>рофсоюзный комите</w:t>
      </w:r>
      <w:r w:rsidR="00794665" w:rsidRPr="001A1AE3">
        <w:rPr>
          <w:spacing w:val="-9"/>
          <w:sz w:val="28"/>
          <w:szCs w:val="28"/>
        </w:rPr>
        <w:t>т школы ставит перед собой основную задачу - сплочение</w:t>
      </w:r>
      <w:r w:rsidR="00CB35D5" w:rsidRPr="001A1AE3">
        <w:rPr>
          <w:spacing w:val="-9"/>
          <w:sz w:val="28"/>
          <w:szCs w:val="28"/>
        </w:rPr>
        <w:t xml:space="preserve"> </w:t>
      </w:r>
      <w:r w:rsidR="00CB35D5" w:rsidRPr="001A1AE3">
        <w:rPr>
          <w:spacing w:val="-10"/>
          <w:sz w:val="28"/>
          <w:szCs w:val="28"/>
        </w:rPr>
        <w:t>коллектива</w:t>
      </w:r>
      <w:r w:rsidR="00794665" w:rsidRPr="001A1AE3">
        <w:rPr>
          <w:spacing w:val="-10"/>
          <w:sz w:val="28"/>
          <w:szCs w:val="28"/>
        </w:rPr>
        <w:t xml:space="preserve">. </w:t>
      </w:r>
      <w:r w:rsidR="00CB35D5" w:rsidRPr="001A1AE3">
        <w:rPr>
          <w:spacing w:val="-10"/>
          <w:sz w:val="28"/>
          <w:szCs w:val="28"/>
        </w:rPr>
        <w:t xml:space="preserve"> Мы хотим, чтобы все работники: и технический персонал школы, и </w:t>
      </w:r>
      <w:r w:rsidR="00CB35D5" w:rsidRPr="001A1AE3">
        <w:rPr>
          <w:spacing w:val="-9"/>
          <w:sz w:val="28"/>
          <w:szCs w:val="28"/>
        </w:rPr>
        <w:t xml:space="preserve">администрация, и учителя - были объединены не только профессиональной деятельностью, но и досугом, чтобы </w:t>
      </w:r>
      <w:r w:rsidR="0058767D" w:rsidRPr="001A1AE3">
        <w:rPr>
          <w:spacing w:val="-9"/>
          <w:sz w:val="28"/>
          <w:szCs w:val="28"/>
        </w:rPr>
        <w:t xml:space="preserve"> наш </w:t>
      </w:r>
      <w:r w:rsidR="00CB35D5" w:rsidRPr="001A1AE3">
        <w:rPr>
          <w:spacing w:val="-9"/>
          <w:sz w:val="28"/>
          <w:szCs w:val="28"/>
        </w:rPr>
        <w:t>коллектив участвовал в жизни каждого со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pacing w:val="-5"/>
          <w:sz w:val="28"/>
          <w:szCs w:val="28"/>
        </w:rPr>
        <w:t xml:space="preserve">трудника, помогал решать проблемы, радовался и огорчался вместе с ним. </w:t>
      </w:r>
      <w:r w:rsidR="00CB35D5" w:rsidRPr="001A1AE3">
        <w:rPr>
          <w:spacing w:val="-11"/>
          <w:sz w:val="28"/>
          <w:szCs w:val="28"/>
        </w:rPr>
        <w:t xml:space="preserve">Только в таком </w:t>
      </w:r>
      <w:r w:rsidR="00ED5D86" w:rsidRPr="001A1AE3">
        <w:rPr>
          <w:spacing w:val="-11"/>
          <w:sz w:val="28"/>
          <w:szCs w:val="28"/>
        </w:rPr>
        <w:t xml:space="preserve"> </w:t>
      </w:r>
      <w:r w:rsidR="00CB35D5" w:rsidRPr="001A1AE3">
        <w:rPr>
          <w:spacing w:val="-11"/>
          <w:sz w:val="28"/>
          <w:szCs w:val="28"/>
        </w:rPr>
        <w:t xml:space="preserve">коллективе есть место новым творческим начинаниям, </w:t>
      </w:r>
      <w:r w:rsidR="00CB35D5" w:rsidRPr="001A1AE3">
        <w:rPr>
          <w:spacing w:val="-9"/>
          <w:sz w:val="28"/>
          <w:szCs w:val="28"/>
        </w:rPr>
        <w:t xml:space="preserve">профессиональному росту, прогрессивным идеям. Только в таком коллективе, </w:t>
      </w:r>
      <w:r w:rsidR="00CB35D5" w:rsidRPr="001A1AE3">
        <w:rPr>
          <w:spacing w:val="-10"/>
          <w:sz w:val="28"/>
          <w:szCs w:val="28"/>
        </w:rPr>
        <w:t>где профком и администрация школы заинтересованы в создании хороших ус</w:t>
      </w:r>
      <w:r w:rsidR="00CB35D5" w:rsidRPr="001A1AE3">
        <w:rPr>
          <w:spacing w:val="-10"/>
          <w:sz w:val="28"/>
          <w:szCs w:val="28"/>
        </w:rPr>
        <w:softHyphen/>
      </w:r>
      <w:r w:rsidR="00CB35D5" w:rsidRPr="001A1AE3">
        <w:rPr>
          <w:spacing w:val="-9"/>
          <w:sz w:val="28"/>
          <w:szCs w:val="28"/>
        </w:rPr>
        <w:t>ловий труда для сотрудников, они будут чувствовать себя комфортно и уверен</w:t>
      </w:r>
      <w:r w:rsidR="00CB35D5" w:rsidRPr="001A1AE3">
        <w:rPr>
          <w:spacing w:val="-9"/>
          <w:sz w:val="28"/>
          <w:szCs w:val="28"/>
        </w:rPr>
        <w:softHyphen/>
      </w:r>
      <w:r w:rsidR="00CB35D5" w:rsidRPr="001A1AE3">
        <w:rPr>
          <w:sz w:val="28"/>
          <w:szCs w:val="28"/>
        </w:rPr>
        <w:t>но.</w:t>
      </w:r>
    </w:p>
    <w:p w:rsidR="0001604C" w:rsidRPr="001A1AE3" w:rsidRDefault="0001604C" w:rsidP="0001604C">
      <w:pPr>
        <w:shd w:val="clear" w:color="auto" w:fill="FFFFFF"/>
        <w:spacing w:line="276" w:lineRule="auto"/>
        <w:ind w:right="11"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>Организационная работа</w:t>
      </w:r>
    </w:p>
    <w:p w:rsidR="0001604C" w:rsidRPr="001A1AE3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   </w:t>
      </w:r>
      <w:r w:rsidRPr="001A1AE3">
        <w:rPr>
          <w:sz w:val="28"/>
          <w:szCs w:val="28"/>
          <w:shd w:val="clear" w:color="auto" w:fill="F9F9F9"/>
        </w:rPr>
        <w:t xml:space="preserve">В составе  профсоюзной организации </w:t>
      </w:r>
      <w:r w:rsidR="009447CA">
        <w:rPr>
          <w:sz w:val="28"/>
          <w:szCs w:val="28"/>
        </w:rPr>
        <w:t>МБОУ Крюковской СОШ  - 33</w:t>
      </w:r>
      <w:r w:rsidRPr="001A1AE3">
        <w:rPr>
          <w:sz w:val="28"/>
          <w:szCs w:val="28"/>
        </w:rPr>
        <w:t xml:space="preserve"> человек</w:t>
      </w:r>
      <w:r w:rsidR="009447CA">
        <w:rPr>
          <w:sz w:val="28"/>
          <w:szCs w:val="28"/>
        </w:rPr>
        <w:t>а</w:t>
      </w:r>
      <w:r w:rsidRPr="001A1AE3">
        <w:rPr>
          <w:sz w:val="28"/>
          <w:szCs w:val="28"/>
          <w:shd w:val="clear" w:color="auto" w:fill="F9F9F9"/>
        </w:rPr>
        <w:t xml:space="preserve">,   </w:t>
      </w:r>
      <w:r w:rsidR="00987C04" w:rsidRPr="001A1AE3">
        <w:rPr>
          <w:sz w:val="28"/>
          <w:szCs w:val="28"/>
        </w:rPr>
        <w:t>все</w:t>
      </w:r>
      <w:r w:rsidR="004515B7" w:rsidRPr="001A1AE3">
        <w:rPr>
          <w:sz w:val="28"/>
          <w:szCs w:val="28"/>
        </w:rPr>
        <w:t xml:space="preserve"> </w:t>
      </w:r>
      <w:r w:rsidR="00794665" w:rsidRPr="001A1AE3">
        <w:rPr>
          <w:sz w:val="28"/>
          <w:szCs w:val="28"/>
        </w:rPr>
        <w:t>они</w:t>
      </w:r>
      <w:r w:rsidR="00D66F43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>– члены Профсоюзной организации</w:t>
      </w:r>
      <w:r w:rsidR="00987C04" w:rsidRPr="001A1AE3">
        <w:rPr>
          <w:sz w:val="28"/>
          <w:szCs w:val="28"/>
        </w:rPr>
        <w:t xml:space="preserve"> </w:t>
      </w:r>
      <w:r w:rsidR="00053549" w:rsidRPr="001A1AE3">
        <w:rPr>
          <w:sz w:val="28"/>
          <w:szCs w:val="28"/>
        </w:rPr>
        <w:t>(100%)</w:t>
      </w:r>
      <w:r w:rsidR="00987C04" w:rsidRPr="001A1AE3">
        <w:rPr>
          <w:sz w:val="28"/>
          <w:szCs w:val="28"/>
        </w:rPr>
        <w:t xml:space="preserve"> </w:t>
      </w:r>
      <w:r w:rsidR="004515B7" w:rsidRPr="001A1AE3">
        <w:rPr>
          <w:sz w:val="28"/>
          <w:szCs w:val="28"/>
        </w:rPr>
        <w:t xml:space="preserve">. </w:t>
      </w:r>
    </w:p>
    <w:p w:rsidR="00D31FBC" w:rsidRPr="009447CA" w:rsidRDefault="0001604C" w:rsidP="0001604C">
      <w:pPr>
        <w:shd w:val="clear" w:color="auto" w:fill="FFFFFF"/>
        <w:spacing w:line="276" w:lineRule="auto"/>
        <w:ind w:right="11"/>
        <w:jc w:val="both"/>
        <w:rPr>
          <w:sz w:val="28"/>
          <w:szCs w:val="28"/>
        </w:rPr>
      </w:pPr>
      <w:r w:rsidRPr="009447CA">
        <w:rPr>
          <w:sz w:val="28"/>
          <w:szCs w:val="28"/>
        </w:rPr>
        <w:t xml:space="preserve">   </w:t>
      </w:r>
      <w:r w:rsidR="004515B7" w:rsidRPr="009447CA">
        <w:rPr>
          <w:sz w:val="28"/>
          <w:szCs w:val="28"/>
        </w:rPr>
        <w:t xml:space="preserve">Из них молодых специалистов в возрасте до 35 лет – </w:t>
      </w:r>
      <w:r w:rsidR="00B16BF5" w:rsidRPr="009447CA">
        <w:rPr>
          <w:sz w:val="28"/>
          <w:szCs w:val="28"/>
        </w:rPr>
        <w:t xml:space="preserve"> 1</w:t>
      </w:r>
      <w:r w:rsidR="00CE0BA3" w:rsidRPr="009447CA">
        <w:rPr>
          <w:sz w:val="28"/>
          <w:szCs w:val="28"/>
        </w:rPr>
        <w:t xml:space="preserve"> </w:t>
      </w:r>
      <w:r w:rsidR="004515B7" w:rsidRPr="009447CA">
        <w:rPr>
          <w:sz w:val="28"/>
          <w:szCs w:val="28"/>
        </w:rPr>
        <w:t>человек</w:t>
      </w:r>
      <w:proofErr w:type="gramStart"/>
      <w:r w:rsidR="00B16BF5" w:rsidRPr="009447CA">
        <w:rPr>
          <w:sz w:val="28"/>
          <w:szCs w:val="28"/>
        </w:rPr>
        <w:t xml:space="preserve"> </w:t>
      </w:r>
      <w:r w:rsidR="004515B7" w:rsidRPr="009447CA">
        <w:rPr>
          <w:sz w:val="28"/>
          <w:szCs w:val="28"/>
        </w:rPr>
        <w:t>,</w:t>
      </w:r>
      <w:proofErr w:type="gramEnd"/>
      <w:r w:rsidR="004515B7" w:rsidRPr="009447CA">
        <w:rPr>
          <w:sz w:val="28"/>
          <w:szCs w:val="28"/>
        </w:rPr>
        <w:t xml:space="preserve"> работающих пенсионеров –</w:t>
      </w:r>
      <w:r w:rsidR="009447CA" w:rsidRPr="009447CA">
        <w:rPr>
          <w:sz w:val="28"/>
          <w:szCs w:val="28"/>
        </w:rPr>
        <w:t xml:space="preserve">  13</w:t>
      </w:r>
      <w:r w:rsidR="00987C04" w:rsidRPr="009447CA">
        <w:rPr>
          <w:sz w:val="28"/>
          <w:szCs w:val="28"/>
        </w:rPr>
        <w:t xml:space="preserve"> </w:t>
      </w:r>
      <w:r w:rsidR="004515B7" w:rsidRPr="009447CA">
        <w:rPr>
          <w:sz w:val="28"/>
          <w:szCs w:val="28"/>
        </w:rPr>
        <w:t>чело</w:t>
      </w:r>
      <w:r w:rsidR="00165F28" w:rsidRPr="009447CA">
        <w:rPr>
          <w:sz w:val="28"/>
          <w:szCs w:val="28"/>
        </w:rPr>
        <w:t>век</w:t>
      </w:r>
      <w:r w:rsidR="00987C04" w:rsidRPr="009447CA">
        <w:rPr>
          <w:sz w:val="28"/>
          <w:szCs w:val="28"/>
        </w:rPr>
        <w:t xml:space="preserve"> </w:t>
      </w:r>
      <w:r w:rsidR="005D1335" w:rsidRPr="009447CA">
        <w:rPr>
          <w:sz w:val="28"/>
          <w:szCs w:val="28"/>
        </w:rPr>
        <w:t xml:space="preserve"> </w:t>
      </w:r>
      <w:r w:rsidR="00881A4F">
        <w:rPr>
          <w:sz w:val="28"/>
          <w:szCs w:val="28"/>
        </w:rPr>
        <w:t>(из них 4</w:t>
      </w:r>
      <w:bookmarkStart w:id="0" w:name="_GoBack"/>
      <w:bookmarkEnd w:id="0"/>
      <w:r w:rsidR="00987C04" w:rsidRPr="009447CA">
        <w:rPr>
          <w:sz w:val="28"/>
          <w:szCs w:val="28"/>
        </w:rPr>
        <w:t xml:space="preserve"> человека </w:t>
      </w:r>
      <w:r w:rsidR="00794665" w:rsidRPr="009447CA">
        <w:rPr>
          <w:sz w:val="28"/>
          <w:szCs w:val="28"/>
        </w:rPr>
        <w:t xml:space="preserve">на пенсии по выслуге). </w:t>
      </w:r>
    </w:p>
    <w:p w:rsidR="006A5D26" w:rsidRPr="001A1AE3" w:rsidRDefault="0001604C" w:rsidP="0001604C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t xml:space="preserve">  </w:t>
      </w:r>
      <w:r w:rsidR="005D5F23" w:rsidRPr="001A1AE3">
        <w:rPr>
          <w:szCs w:val="28"/>
        </w:rPr>
        <w:t xml:space="preserve">Такой процент членства говорит о высокой активной общественной   позиции каждого члена профсоюзной организации  нашей школы.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6A5D26" w:rsidRPr="001A1AE3">
        <w:rPr>
          <w:sz w:val="28"/>
          <w:szCs w:val="28"/>
        </w:rPr>
        <w:t>Выборным и исполнительным органом   профсоюзной организации является профком.</w:t>
      </w:r>
    </w:p>
    <w:p w:rsidR="006A5D26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sz w:val="28"/>
          <w:szCs w:val="28"/>
        </w:rPr>
      </w:pPr>
      <w:r w:rsidRPr="001A1AE3">
        <w:rPr>
          <w:bCs/>
          <w:sz w:val="28"/>
          <w:szCs w:val="28"/>
        </w:rPr>
        <w:t>Председатель профсоюзного комитета</w:t>
      </w:r>
      <w:r w:rsidRPr="001A1AE3">
        <w:rPr>
          <w:sz w:val="28"/>
          <w:szCs w:val="28"/>
        </w:rPr>
        <w:t xml:space="preserve">: </w:t>
      </w:r>
      <w:proofErr w:type="spellStart"/>
      <w:r w:rsidR="0001604C" w:rsidRPr="001A1AE3">
        <w:rPr>
          <w:sz w:val="28"/>
          <w:szCs w:val="28"/>
        </w:rPr>
        <w:t>Л.Г.</w:t>
      </w:r>
      <w:r w:rsidRPr="001A1AE3">
        <w:rPr>
          <w:sz w:val="28"/>
          <w:szCs w:val="28"/>
        </w:rPr>
        <w:t>Гладченко</w:t>
      </w:r>
      <w:proofErr w:type="spellEnd"/>
      <w:r w:rsidRPr="001A1AE3">
        <w:rPr>
          <w:sz w:val="28"/>
          <w:szCs w:val="28"/>
        </w:rPr>
        <w:t xml:space="preserve"> </w:t>
      </w:r>
    </w:p>
    <w:p w:rsidR="0001604C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Члены профсоюзного комитета:            </w:t>
      </w:r>
      <w:proofErr w:type="spellStart"/>
      <w:r w:rsidR="0001604C" w:rsidRPr="001A1AE3">
        <w:rPr>
          <w:bCs/>
          <w:sz w:val="28"/>
          <w:szCs w:val="28"/>
        </w:rPr>
        <w:t>Л.Н.Галушкина</w:t>
      </w:r>
      <w:proofErr w:type="spellEnd"/>
      <w:r w:rsidR="0001604C" w:rsidRPr="001A1AE3">
        <w:rPr>
          <w:bCs/>
          <w:sz w:val="28"/>
          <w:szCs w:val="28"/>
        </w:rPr>
        <w:t xml:space="preserve"> </w:t>
      </w:r>
    </w:p>
    <w:p w:rsidR="006A5D26" w:rsidRPr="001A1AE3" w:rsidRDefault="0001604C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                         </w:t>
      </w:r>
      <w:proofErr w:type="spellStart"/>
      <w:r w:rsidRPr="001A1AE3">
        <w:rPr>
          <w:bCs/>
          <w:sz w:val="28"/>
          <w:szCs w:val="28"/>
        </w:rPr>
        <w:t>Т.А.</w:t>
      </w:r>
      <w:r w:rsidR="006A5D26" w:rsidRPr="001A1AE3">
        <w:rPr>
          <w:bCs/>
          <w:sz w:val="28"/>
          <w:szCs w:val="28"/>
        </w:rPr>
        <w:t>Вербина</w:t>
      </w:r>
      <w:proofErr w:type="spellEnd"/>
      <w:r w:rsidR="006A5D26" w:rsidRPr="001A1AE3">
        <w:rPr>
          <w:bCs/>
          <w:sz w:val="28"/>
          <w:szCs w:val="28"/>
        </w:rPr>
        <w:t xml:space="preserve"> </w:t>
      </w:r>
    </w:p>
    <w:p w:rsidR="006A5D26" w:rsidRPr="001A1AE3" w:rsidRDefault="006A5D26" w:rsidP="0001604C">
      <w:pPr>
        <w:pStyle w:val="western"/>
        <w:spacing w:before="0" w:beforeAutospacing="0" w:after="0" w:afterAutospacing="0" w:line="276" w:lineRule="auto"/>
        <w:jc w:val="both"/>
        <w:rPr>
          <w:bCs/>
          <w:sz w:val="28"/>
          <w:szCs w:val="28"/>
        </w:rPr>
      </w:pPr>
      <w:r w:rsidRPr="001A1AE3">
        <w:rPr>
          <w:bCs/>
          <w:sz w:val="28"/>
          <w:szCs w:val="28"/>
        </w:rPr>
        <w:t xml:space="preserve">                                        </w:t>
      </w:r>
      <w:r w:rsidR="0001604C" w:rsidRPr="001A1AE3">
        <w:rPr>
          <w:bCs/>
          <w:sz w:val="28"/>
          <w:szCs w:val="28"/>
        </w:rPr>
        <w:t xml:space="preserve">                         </w:t>
      </w:r>
      <w:proofErr w:type="spellStart"/>
      <w:r w:rsidR="0001604C" w:rsidRPr="001A1AE3">
        <w:rPr>
          <w:bCs/>
          <w:sz w:val="28"/>
          <w:szCs w:val="28"/>
        </w:rPr>
        <w:t>Е.И.</w:t>
      </w:r>
      <w:r w:rsidRPr="001A1AE3">
        <w:rPr>
          <w:bCs/>
          <w:sz w:val="28"/>
          <w:szCs w:val="28"/>
        </w:rPr>
        <w:t>Вербина</w:t>
      </w:r>
      <w:proofErr w:type="spellEnd"/>
      <w:r w:rsidRPr="001A1AE3">
        <w:rPr>
          <w:bCs/>
          <w:sz w:val="28"/>
          <w:szCs w:val="28"/>
        </w:rPr>
        <w:t xml:space="preserve"> </w:t>
      </w:r>
    </w:p>
    <w:p w:rsidR="005D5F23" w:rsidRPr="001A1AE3" w:rsidRDefault="005D5F23" w:rsidP="00BE2499">
      <w:pPr>
        <w:pStyle w:val="5"/>
        <w:spacing w:line="276" w:lineRule="auto"/>
        <w:ind w:firstLine="544"/>
        <w:jc w:val="both"/>
        <w:rPr>
          <w:rFonts w:eastAsia="Calibri"/>
          <w:szCs w:val="28"/>
        </w:rPr>
      </w:pPr>
      <w:r w:rsidRPr="001A1AE3">
        <w:rPr>
          <w:rFonts w:eastAsia="Calibri"/>
          <w:szCs w:val="28"/>
        </w:rPr>
        <w:t xml:space="preserve"> </w:t>
      </w:r>
    </w:p>
    <w:p w:rsidR="00ED5D86" w:rsidRPr="001A1AE3" w:rsidRDefault="0001604C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ED5D86" w:rsidRPr="001A1AE3">
        <w:rPr>
          <w:sz w:val="28"/>
          <w:szCs w:val="28"/>
        </w:rPr>
        <w:t xml:space="preserve">Деятельность профсоюзного комитета первичной профсоюзной организации </w:t>
      </w:r>
    </w:p>
    <w:p w:rsidR="00ED5D86" w:rsidRPr="001A1AE3" w:rsidRDefault="00ED5D86" w:rsidP="0001604C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МБОУ Крюковская СОШ основывается на требованиях: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Устава профсоюза работников народного образования и науки РФ;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 xml:space="preserve">Положения о первичной профсоюзной организации; </w:t>
      </w:r>
    </w:p>
    <w:p w:rsidR="00ED5D86" w:rsidRPr="001A1AE3" w:rsidRDefault="00ED5D86" w:rsidP="00ED5D86">
      <w:pPr>
        <w:numPr>
          <w:ilvl w:val="0"/>
          <w:numId w:val="1"/>
        </w:num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Коллективного договора; </w:t>
      </w:r>
    </w:p>
    <w:p w:rsidR="00ED5D86" w:rsidRPr="001A1AE3" w:rsidRDefault="00ED5D86" w:rsidP="00ED5D86">
      <w:pPr>
        <w:pStyle w:val="a9"/>
        <w:numPr>
          <w:ilvl w:val="0"/>
          <w:numId w:val="1"/>
        </w:numPr>
        <w:shd w:val="clear" w:color="auto" w:fill="FFFFFF"/>
        <w:spacing w:after="0"/>
        <w:ind w:right="11"/>
        <w:rPr>
          <w:rFonts w:ascii="Times New Roman" w:hAnsi="Times New Roman"/>
          <w:sz w:val="28"/>
          <w:szCs w:val="28"/>
        </w:rPr>
      </w:pPr>
      <w:r w:rsidRPr="001A1AE3">
        <w:rPr>
          <w:rFonts w:ascii="Times New Roman" w:hAnsi="Times New Roman"/>
          <w:sz w:val="28"/>
          <w:szCs w:val="28"/>
        </w:rPr>
        <w:t>Плана работы  профсоюзной организации.</w:t>
      </w:r>
    </w:p>
    <w:p w:rsidR="005D5F23" w:rsidRPr="001A1AE3" w:rsidRDefault="005D5F23" w:rsidP="00BE2499">
      <w:pPr>
        <w:spacing w:line="276" w:lineRule="auto"/>
        <w:ind w:firstLine="544"/>
        <w:jc w:val="both"/>
        <w:rPr>
          <w:rFonts w:eastAsia="Calibri"/>
          <w:sz w:val="28"/>
          <w:szCs w:val="28"/>
        </w:rPr>
      </w:pPr>
    </w:p>
    <w:p w:rsidR="007403F0" w:rsidRPr="001A1AE3" w:rsidRDefault="007403F0" w:rsidP="007403F0">
      <w:pPr>
        <w:shd w:val="clear" w:color="auto" w:fill="FFFFFF" w:themeFill="background1"/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BE2499" w:rsidRPr="001A1AE3">
        <w:rPr>
          <w:sz w:val="28"/>
          <w:szCs w:val="28"/>
        </w:rPr>
        <w:t>Проф</w:t>
      </w:r>
      <w:r w:rsidR="00ED5D86" w:rsidRPr="001A1AE3">
        <w:rPr>
          <w:sz w:val="28"/>
          <w:szCs w:val="28"/>
        </w:rPr>
        <w:t xml:space="preserve">ком </w:t>
      </w:r>
      <w:r w:rsidR="00BE2499" w:rsidRPr="001A1AE3">
        <w:rPr>
          <w:sz w:val="28"/>
          <w:szCs w:val="28"/>
        </w:rPr>
        <w:t xml:space="preserve">строит свою работу на основе планирования, в соответствии с годовой циклограммой работы. </w:t>
      </w:r>
      <w:r w:rsidR="00BE2499" w:rsidRPr="001A1AE3">
        <w:rPr>
          <w:sz w:val="28"/>
          <w:szCs w:val="28"/>
          <w:shd w:val="clear" w:color="auto" w:fill="FFFFFF" w:themeFill="background1"/>
        </w:rPr>
        <w:t>За</w:t>
      </w:r>
      <w:r w:rsidRPr="001A1AE3">
        <w:rPr>
          <w:sz w:val="28"/>
          <w:szCs w:val="28"/>
          <w:shd w:val="clear" w:color="auto" w:fill="FFFFFF" w:themeFill="background1"/>
        </w:rPr>
        <w:t xml:space="preserve"> отчётный период было проведено</w:t>
      </w:r>
      <w:r w:rsidR="009447CA">
        <w:rPr>
          <w:sz w:val="28"/>
          <w:szCs w:val="28"/>
          <w:shd w:val="clear" w:color="auto" w:fill="FFFFFF" w:themeFill="background1"/>
        </w:rPr>
        <w:t xml:space="preserve"> семь</w:t>
      </w:r>
      <w:r w:rsidRPr="001A1AE3">
        <w:rPr>
          <w:sz w:val="28"/>
          <w:szCs w:val="28"/>
          <w:shd w:val="clear" w:color="auto" w:fill="FFFFFF" w:themeFill="background1"/>
        </w:rPr>
        <w:t xml:space="preserve"> </w:t>
      </w:r>
      <w:r w:rsidR="009447CA">
        <w:rPr>
          <w:sz w:val="28"/>
          <w:szCs w:val="28"/>
          <w:shd w:val="clear" w:color="auto" w:fill="FFFFFF" w:themeFill="background1"/>
        </w:rPr>
        <w:t>за</w:t>
      </w:r>
      <w:r w:rsidR="00BE2499" w:rsidRPr="001A1AE3">
        <w:rPr>
          <w:sz w:val="28"/>
          <w:szCs w:val="28"/>
          <w:shd w:val="clear" w:color="auto" w:fill="FFFFFF" w:themeFill="background1"/>
        </w:rPr>
        <w:t>с</w:t>
      </w:r>
      <w:r w:rsidRPr="001A1AE3">
        <w:rPr>
          <w:sz w:val="28"/>
          <w:szCs w:val="28"/>
          <w:shd w:val="clear" w:color="auto" w:fill="FFFFFF" w:themeFill="background1"/>
        </w:rPr>
        <w:t>еданий</w:t>
      </w:r>
      <w:r w:rsidR="00BE2499" w:rsidRPr="001A1AE3">
        <w:rPr>
          <w:sz w:val="28"/>
          <w:szCs w:val="28"/>
          <w:shd w:val="clear" w:color="auto" w:fill="FFFFFF" w:themeFill="background1"/>
        </w:rPr>
        <w:t xml:space="preserve"> профкома </w:t>
      </w:r>
      <w:r w:rsidR="009447CA">
        <w:rPr>
          <w:sz w:val="28"/>
          <w:szCs w:val="28"/>
          <w:shd w:val="clear" w:color="auto" w:fill="FFFFFF" w:themeFill="background1"/>
        </w:rPr>
        <w:t>и 2</w:t>
      </w:r>
      <w:r w:rsidRPr="001A1AE3">
        <w:rPr>
          <w:sz w:val="28"/>
          <w:szCs w:val="28"/>
          <w:shd w:val="clear" w:color="auto" w:fill="FFFFFF" w:themeFill="background1"/>
        </w:rPr>
        <w:t xml:space="preserve"> профсоюзных собрания.</w:t>
      </w:r>
      <w:r w:rsidR="00BE2499" w:rsidRPr="001A1AE3">
        <w:rPr>
          <w:sz w:val="28"/>
          <w:szCs w:val="28"/>
          <w:shd w:val="clear" w:color="auto" w:fill="FFFF00"/>
        </w:rPr>
        <w:t xml:space="preserve"> </w:t>
      </w:r>
      <w:r w:rsidRPr="001A1AE3">
        <w:rPr>
          <w:sz w:val="28"/>
          <w:szCs w:val="28"/>
          <w:shd w:val="clear" w:color="auto" w:fill="FFFF00"/>
        </w:rPr>
        <w:t xml:space="preserve"> </w:t>
      </w:r>
    </w:p>
    <w:p w:rsidR="00BE2499" w:rsidRPr="001A1AE3" w:rsidRDefault="007403F0" w:rsidP="007403F0">
      <w:pPr>
        <w:spacing w:line="276" w:lineRule="auto"/>
        <w:jc w:val="both"/>
        <w:rPr>
          <w:rFonts w:ascii="Arial" w:hAnsi="Arial" w:cs="Arial"/>
          <w:sz w:val="28"/>
          <w:szCs w:val="28"/>
        </w:rPr>
      </w:pPr>
      <w:r w:rsidRPr="001A1AE3">
        <w:rPr>
          <w:rFonts w:ascii="Arial" w:hAnsi="Arial" w:cs="Arial"/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На </w:t>
      </w:r>
      <w:r w:rsidR="00BE2499" w:rsidRPr="001A1AE3">
        <w:rPr>
          <w:sz w:val="28"/>
          <w:szCs w:val="28"/>
        </w:rPr>
        <w:t xml:space="preserve"> заседаниях профкома</w:t>
      </w:r>
      <w:r w:rsidRPr="001A1AE3">
        <w:rPr>
          <w:sz w:val="28"/>
          <w:szCs w:val="28"/>
        </w:rPr>
        <w:t xml:space="preserve"> и профсоюзных собраниях</w:t>
      </w:r>
      <w:r w:rsidR="00BE2499" w:rsidRPr="001A1AE3">
        <w:rPr>
          <w:sz w:val="28"/>
          <w:szCs w:val="28"/>
        </w:rPr>
        <w:t xml:space="preserve"> обсуждались вопросы, охватывающие все направления профсоюзной деятельности (</w:t>
      </w:r>
      <w:proofErr w:type="gramStart"/>
      <w:r w:rsidR="00BE2499" w:rsidRPr="001A1AE3">
        <w:rPr>
          <w:sz w:val="28"/>
          <w:szCs w:val="28"/>
        </w:rPr>
        <w:t>контроль за</w:t>
      </w:r>
      <w:proofErr w:type="gramEnd"/>
      <w:r w:rsidR="00BE2499" w:rsidRPr="001A1AE3">
        <w:rPr>
          <w:sz w:val="28"/>
          <w:szCs w:val="28"/>
        </w:rPr>
        <w:t xml:space="preserve"> соблюдением коллективного договора, социально-экономические вопросы, информационная работа, охрана труда, оздоровление работников, культурно-</w:t>
      </w:r>
      <w:r w:rsidR="00BE2499" w:rsidRPr="001A1AE3">
        <w:rPr>
          <w:sz w:val="28"/>
          <w:szCs w:val="28"/>
        </w:rPr>
        <w:lastRenderedPageBreak/>
        <w:t>массовая работа</w:t>
      </w:r>
      <w:r w:rsidR="00ED5D86" w:rsidRPr="001A1AE3">
        <w:rPr>
          <w:sz w:val="28"/>
          <w:szCs w:val="28"/>
        </w:rPr>
        <w:t>,</w:t>
      </w:r>
      <w:r w:rsidR="00BE2499" w:rsidRPr="001A1AE3">
        <w:rPr>
          <w:sz w:val="28"/>
          <w:szCs w:val="28"/>
        </w:rPr>
        <w:t xml:space="preserve"> </w:t>
      </w:r>
      <w:r w:rsidR="00ED5D86" w:rsidRPr="001A1AE3">
        <w:rPr>
          <w:sz w:val="28"/>
          <w:szCs w:val="28"/>
        </w:rPr>
        <w:t>вопросы о награждении, о  проведении коллективных праздников, праздновании государственных дат, вопросы  работы школы в праздничные дни и др.</w:t>
      </w:r>
      <w:r w:rsidRPr="001A1AE3">
        <w:rPr>
          <w:sz w:val="28"/>
          <w:szCs w:val="28"/>
        </w:rPr>
        <w:t>).</w:t>
      </w:r>
    </w:p>
    <w:p w:rsidR="007403F0" w:rsidRPr="001A1AE3" w:rsidRDefault="00093C07" w:rsidP="007403F0">
      <w:pPr>
        <w:spacing w:line="276" w:lineRule="auto"/>
        <w:ind w:firstLine="544"/>
        <w:jc w:val="center"/>
        <w:rPr>
          <w:rStyle w:val="ae"/>
          <w:sz w:val="28"/>
          <w:szCs w:val="28"/>
        </w:rPr>
      </w:pPr>
      <w:r w:rsidRPr="001A1AE3">
        <w:rPr>
          <w:rStyle w:val="ae"/>
          <w:sz w:val="28"/>
          <w:szCs w:val="28"/>
        </w:rPr>
        <w:t xml:space="preserve">Мероприятия </w:t>
      </w:r>
    </w:p>
    <w:p w:rsidR="00BE2499" w:rsidRPr="001A1AE3" w:rsidRDefault="00093C07" w:rsidP="007403F0">
      <w:pPr>
        <w:spacing w:line="276" w:lineRule="auto"/>
        <w:ind w:firstLine="544"/>
        <w:jc w:val="center"/>
        <w:rPr>
          <w:b/>
          <w:bCs/>
          <w:sz w:val="28"/>
          <w:szCs w:val="28"/>
        </w:rPr>
      </w:pPr>
      <w:r w:rsidRPr="001A1AE3">
        <w:rPr>
          <w:rStyle w:val="ae"/>
          <w:sz w:val="28"/>
          <w:szCs w:val="28"/>
        </w:rPr>
        <w:t>по защите социально-экономических интересов и прав работников</w:t>
      </w:r>
    </w:p>
    <w:p w:rsidR="005D5F23" w:rsidRPr="001A1AE3" w:rsidRDefault="007403F0" w:rsidP="007403F0">
      <w:pPr>
        <w:pStyle w:val="5"/>
        <w:ind w:firstLine="0"/>
        <w:jc w:val="left"/>
        <w:rPr>
          <w:szCs w:val="28"/>
        </w:rPr>
      </w:pPr>
      <w:r w:rsidRPr="001A1AE3">
        <w:rPr>
          <w:szCs w:val="28"/>
        </w:rPr>
        <w:t xml:space="preserve">    </w:t>
      </w:r>
    </w:p>
    <w:p w:rsidR="0001604C" w:rsidRPr="009447CA" w:rsidRDefault="007403F0" w:rsidP="007403F0">
      <w:pPr>
        <w:spacing w:line="276" w:lineRule="auto"/>
        <w:jc w:val="both"/>
        <w:rPr>
          <w:sz w:val="28"/>
          <w:szCs w:val="28"/>
        </w:rPr>
      </w:pPr>
      <w:r w:rsidRPr="009447CA">
        <w:rPr>
          <w:sz w:val="28"/>
          <w:szCs w:val="28"/>
        </w:rPr>
        <w:t xml:space="preserve">   </w:t>
      </w:r>
      <w:r w:rsidR="005D5F23" w:rsidRPr="009447CA">
        <w:rPr>
          <w:sz w:val="28"/>
          <w:szCs w:val="28"/>
        </w:rPr>
        <w:t xml:space="preserve"> Одним из важнейших направлений работы профкома </w:t>
      </w:r>
      <w:r w:rsidR="008D4268" w:rsidRPr="009447CA">
        <w:rPr>
          <w:sz w:val="28"/>
          <w:szCs w:val="28"/>
        </w:rPr>
        <w:t xml:space="preserve"> </w:t>
      </w:r>
      <w:r w:rsidR="005D5F23" w:rsidRPr="009447CA">
        <w:rPr>
          <w:sz w:val="28"/>
          <w:szCs w:val="28"/>
        </w:rPr>
        <w:t>является заключение коллективного договора – главного документа по социальной защите сотрудников</w:t>
      </w:r>
      <w:r w:rsidRPr="009447CA">
        <w:rPr>
          <w:sz w:val="28"/>
          <w:szCs w:val="28"/>
        </w:rPr>
        <w:t>. К</w:t>
      </w:r>
      <w:r w:rsidR="005D5F23" w:rsidRPr="009447CA">
        <w:rPr>
          <w:sz w:val="28"/>
          <w:szCs w:val="28"/>
        </w:rPr>
        <w:t xml:space="preserve">оллективный договор между  администрацией школы  и  профсоюзным комитетом на </w:t>
      </w:r>
      <w:r w:rsidR="0007582C" w:rsidRPr="009447CA">
        <w:rPr>
          <w:sz w:val="28"/>
          <w:szCs w:val="28"/>
        </w:rPr>
        <w:t>2016-2018</w:t>
      </w:r>
      <w:r w:rsidR="005D5F23" w:rsidRPr="009447CA">
        <w:rPr>
          <w:sz w:val="28"/>
          <w:szCs w:val="28"/>
        </w:rPr>
        <w:t xml:space="preserve"> </w:t>
      </w:r>
      <w:proofErr w:type="spellStart"/>
      <w:r w:rsidR="005D5F23" w:rsidRPr="009447CA">
        <w:rPr>
          <w:sz w:val="28"/>
          <w:szCs w:val="28"/>
        </w:rPr>
        <w:t>г.г</w:t>
      </w:r>
      <w:proofErr w:type="spellEnd"/>
      <w:r w:rsidR="005D5F23" w:rsidRPr="009447CA">
        <w:rPr>
          <w:sz w:val="28"/>
          <w:szCs w:val="28"/>
        </w:rPr>
        <w:t xml:space="preserve">. </w:t>
      </w:r>
      <w:r w:rsidR="00093C07" w:rsidRPr="009447CA">
        <w:rPr>
          <w:sz w:val="28"/>
          <w:szCs w:val="28"/>
        </w:rPr>
        <w:t xml:space="preserve"> прошёл уведомите</w:t>
      </w:r>
      <w:r w:rsidR="0001604C" w:rsidRPr="009447CA">
        <w:rPr>
          <w:sz w:val="28"/>
          <w:szCs w:val="28"/>
        </w:rPr>
        <w:t>льную регистрацию</w:t>
      </w:r>
      <w:r w:rsidR="0001604C" w:rsidRPr="009447CA">
        <w:rPr>
          <w:spacing w:val="-4"/>
          <w:sz w:val="28"/>
          <w:szCs w:val="28"/>
        </w:rPr>
        <w:t xml:space="preserve"> </w:t>
      </w:r>
      <w:r w:rsidR="005D5F23" w:rsidRPr="009447CA">
        <w:rPr>
          <w:spacing w:val="-4"/>
          <w:sz w:val="28"/>
          <w:szCs w:val="28"/>
        </w:rPr>
        <w:t xml:space="preserve"> в соответствующем органе </w:t>
      </w:r>
      <w:r w:rsidR="009447CA" w:rsidRPr="009447CA">
        <w:rPr>
          <w:spacing w:val="-4"/>
          <w:sz w:val="28"/>
          <w:szCs w:val="28"/>
        </w:rPr>
        <w:t xml:space="preserve"> </w:t>
      </w:r>
      <w:r w:rsidR="005D5F23" w:rsidRPr="009447CA">
        <w:rPr>
          <w:spacing w:val="-4"/>
          <w:sz w:val="28"/>
          <w:szCs w:val="28"/>
        </w:rPr>
        <w:t xml:space="preserve">по </w:t>
      </w:r>
      <w:r w:rsidR="0001604C" w:rsidRPr="009447CA">
        <w:rPr>
          <w:spacing w:val="-4"/>
          <w:sz w:val="28"/>
          <w:szCs w:val="28"/>
        </w:rPr>
        <w:t xml:space="preserve"> охране труда</w:t>
      </w:r>
      <w:r w:rsidR="005D5F23" w:rsidRPr="009447CA">
        <w:rPr>
          <w:spacing w:val="-4"/>
          <w:sz w:val="28"/>
          <w:szCs w:val="28"/>
        </w:rPr>
        <w:t xml:space="preserve"> </w:t>
      </w:r>
      <w:r w:rsidR="0007582C" w:rsidRPr="009447CA">
        <w:rPr>
          <w:spacing w:val="-4"/>
          <w:sz w:val="28"/>
          <w:szCs w:val="28"/>
        </w:rPr>
        <w:t>г. Ростова-на-Дону</w:t>
      </w:r>
      <w:r w:rsidRPr="009447CA">
        <w:rPr>
          <w:spacing w:val="-4"/>
          <w:sz w:val="28"/>
          <w:szCs w:val="28"/>
        </w:rPr>
        <w:t xml:space="preserve">  </w:t>
      </w:r>
      <w:r w:rsidR="009447CA" w:rsidRPr="009447CA">
        <w:rPr>
          <w:spacing w:val="-4"/>
          <w:sz w:val="28"/>
          <w:szCs w:val="28"/>
        </w:rPr>
        <w:t xml:space="preserve"> 28.10.16</w:t>
      </w:r>
      <w:r w:rsidR="0007582C" w:rsidRPr="009447CA">
        <w:rPr>
          <w:spacing w:val="-4"/>
          <w:sz w:val="28"/>
          <w:szCs w:val="28"/>
        </w:rPr>
        <w:t>.</w:t>
      </w:r>
      <w:r w:rsidR="0007582C" w:rsidRPr="009447CA">
        <w:rPr>
          <w:sz w:val="28"/>
          <w:szCs w:val="28"/>
        </w:rPr>
        <w:t xml:space="preserve"> </w:t>
      </w:r>
    </w:p>
    <w:p w:rsidR="007403F0" w:rsidRPr="009447CA" w:rsidRDefault="007403F0" w:rsidP="007403F0">
      <w:pPr>
        <w:spacing w:line="276" w:lineRule="auto"/>
        <w:jc w:val="both"/>
        <w:rPr>
          <w:iCs/>
          <w:sz w:val="28"/>
          <w:szCs w:val="28"/>
        </w:rPr>
      </w:pPr>
      <w:r w:rsidRPr="009447CA">
        <w:rPr>
          <w:sz w:val="28"/>
          <w:szCs w:val="28"/>
        </w:rPr>
        <w:t xml:space="preserve">   </w:t>
      </w:r>
      <w:r w:rsidR="005D5F23" w:rsidRPr="009447CA">
        <w:rPr>
          <w:sz w:val="28"/>
          <w:szCs w:val="28"/>
        </w:rPr>
        <w:t>В коллективном договоре</w:t>
      </w:r>
      <w:r w:rsidRPr="009447CA">
        <w:rPr>
          <w:iCs/>
          <w:sz w:val="28"/>
          <w:szCs w:val="28"/>
        </w:rPr>
        <w:t xml:space="preserve"> </w:t>
      </w:r>
      <w:r w:rsidR="005D5F23" w:rsidRPr="009447CA">
        <w:rPr>
          <w:iCs/>
          <w:sz w:val="28"/>
          <w:szCs w:val="28"/>
        </w:rPr>
        <w:t xml:space="preserve">нашли отражение </w:t>
      </w:r>
      <w:r w:rsidRPr="009447CA">
        <w:rPr>
          <w:iCs/>
          <w:sz w:val="28"/>
          <w:szCs w:val="28"/>
        </w:rPr>
        <w:t xml:space="preserve">вопросы заработной платы, </w:t>
      </w:r>
      <w:r w:rsidR="005D5F23" w:rsidRPr="009447CA">
        <w:rPr>
          <w:iCs/>
          <w:sz w:val="28"/>
          <w:szCs w:val="28"/>
        </w:rPr>
        <w:t xml:space="preserve"> охраны труда и отдыха сотрудников, социально-бытовые льготы и гарантии, вопросы премирования, материальной помощи и</w:t>
      </w:r>
      <w:r w:rsidRPr="009447CA">
        <w:rPr>
          <w:iCs/>
          <w:sz w:val="28"/>
          <w:szCs w:val="28"/>
        </w:rPr>
        <w:t xml:space="preserve"> стимулирующих выплат</w:t>
      </w:r>
      <w:r w:rsidR="009447CA" w:rsidRPr="009447CA">
        <w:rPr>
          <w:iCs/>
          <w:sz w:val="28"/>
          <w:szCs w:val="28"/>
        </w:rPr>
        <w:t xml:space="preserve">. </w:t>
      </w:r>
    </w:p>
    <w:p w:rsidR="005D5F23" w:rsidRPr="001A1AE3" w:rsidRDefault="007403F0" w:rsidP="007403F0">
      <w:pPr>
        <w:spacing w:line="276" w:lineRule="auto"/>
        <w:jc w:val="both"/>
        <w:rPr>
          <w:sz w:val="28"/>
          <w:szCs w:val="28"/>
        </w:rPr>
      </w:pPr>
      <w:r w:rsidRPr="001A1AE3">
        <w:rPr>
          <w:b/>
          <w:iCs/>
          <w:sz w:val="28"/>
          <w:szCs w:val="28"/>
        </w:rPr>
        <w:t xml:space="preserve">   </w:t>
      </w:r>
      <w:r w:rsidR="005D5F23" w:rsidRPr="001A1AE3">
        <w:rPr>
          <w:sz w:val="28"/>
          <w:szCs w:val="28"/>
        </w:rPr>
        <w:t>Коллективный договор имеет прило</w:t>
      </w:r>
      <w:r w:rsidR="0058767D" w:rsidRPr="001A1AE3">
        <w:rPr>
          <w:sz w:val="28"/>
          <w:szCs w:val="28"/>
        </w:rPr>
        <w:t xml:space="preserve">жения, законодательно защищающие </w:t>
      </w:r>
      <w:r w:rsidR="005D5F23" w:rsidRPr="001A1AE3">
        <w:rPr>
          <w:sz w:val="28"/>
          <w:szCs w:val="28"/>
        </w:rPr>
        <w:t xml:space="preserve"> т</w:t>
      </w:r>
      <w:r w:rsidRPr="001A1AE3">
        <w:rPr>
          <w:sz w:val="28"/>
          <w:szCs w:val="28"/>
        </w:rPr>
        <w:t xml:space="preserve">руд и отдых членов профсоюза.  </w:t>
      </w:r>
      <w:r w:rsidR="0058767D" w:rsidRPr="001A1AE3">
        <w:rPr>
          <w:iCs/>
          <w:sz w:val="28"/>
          <w:szCs w:val="28"/>
        </w:rPr>
        <w:t>Ежегодно</w:t>
      </w:r>
      <w:r w:rsidR="0007582C" w:rsidRPr="001A1AE3">
        <w:rPr>
          <w:iCs/>
          <w:sz w:val="28"/>
          <w:szCs w:val="28"/>
        </w:rPr>
        <w:t xml:space="preserve"> с работниками образовательного учреждения</w:t>
      </w:r>
      <w:r w:rsidR="0058767D" w:rsidRPr="001A1AE3">
        <w:rPr>
          <w:iCs/>
          <w:sz w:val="28"/>
          <w:szCs w:val="28"/>
        </w:rPr>
        <w:t xml:space="preserve"> заключается соглашение по охране труда.</w:t>
      </w:r>
    </w:p>
    <w:p w:rsidR="006B5C92" w:rsidRPr="001A1AE3" w:rsidRDefault="007403F0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B5C92" w:rsidRPr="001A1AE3">
        <w:rPr>
          <w:sz w:val="28"/>
          <w:szCs w:val="28"/>
        </w:rPr>
        <w:t xml:space="preserve">Отношения между </w:t>
      </w:r>
      <w:r w:rsidR="00465F08" w:rsidRPr="001A1AE3">
        <w:rPr>
          <w:sz w:val="28"/>
          <w:szCs w:val="28"/>
        </w:rPr>
        <w:t xml:space="preserve">профсоюзной организацией </w:t>
      </w:r>
      <w:r w:rsidR="006B5C92" w:rsidRPr="001A1AE3">
        <w:rPr>
          <w:sz w:val="28"/>
          <w:szCs w:val="28"/>
        </w:rPr>
        <w:t xml:space="preserve">и </w:t>
      </w:r>
      <w:r w:rsidR="00465F08" w:rsidRPr="001A1AE3">
        <w:rPr>
          <w:sz w:val="28"/>
          <w:szCs w:val="28"/>
        </w:rPr>
        <w:t xml:space="preserve">администрацией школы  </w:t>
      </w:r>
      <w:r w:rsidR="006B5C92" w:rsidRPr="001A1AE3">
        <w:rPr>
          <w:sz w:val="28"/>
          <w:szCs w:val="28"/>
        </w:rPr>
        <w:t>строятся  на основе социального партнерства</w:t>
      </w:r>
      <w:r w:rsidR="009447CA">
        <w:rPr>
          <w:sz w:val="28"/>
          <w:szCs w:val="28"/>
        </w:rPr>
        <w:t>.</w:t>
      </w:r>
      <w:r w:rsidR="006B5C92" w:rsidRPr="001A1AE3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 </w:t>
      </w:r>
    </w:p>
    <w:p w:rsidR="0007582C" w:rsidRPr="001A1AE3" w:rsidRDefault="001C6EB3" w:rsidP="007403F0">
      <w:pPr>
        <w:spacing w:line="276" w:lineRule="auto"/>
        <w:ind w:hanging="426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7403F0" w:rsidRPr="001A1AE3">
        <w:rPr>
          <w:sz w:val="28"/>
          <w:szCs w:val="28"/>
        </w:rPr>
        <w:t xml:space="preserve">        </w:t>
      </w:r>
      <w:r w:rsidR="006B5C92" w:rsidRPr="001A1AE3">
        <w:rPr>
          <w:sz w:val="28"/>
          <w:szCs w:val="28"/>
        </w:rPr>
        <w:t xml:space="preserve">Администрация учреждения при разработке нормативно-правовых актов, затрагивающих социально-трудовые права работников, учитывает мнение профсоюза. </w:t>
      </w:r>
      <w:r w:rsidRPr="001A1AE3">
        <w:rPr>
          <w:sz w:val="28"/>
          <w:szCs w:val="28"/>
        </w:rPr>
        <w:t xml:space="preserve"> </w:t>
      </w:r>
      <w:r w:rsidR="008D4268" w:rsidRPr="001A1AE3">
        <w:rPr>
          <w:sz w:val="28"/>
          <w:szCs w:val="28"/>
        </w:rPr>
        <w:t xml:space="preserve"> Члены профсоюзного </w:t>
      </w:r>
      <w:r w:rsidR="006B5C92" w:rsidRPr="001A1AE3">
        <w:rPr>
          <w:sz w:val="28"/>
          <w:szCs w:val="28"/>
        </w:rPr>
        <w:t xml:space="preserve"> комитет</w:t>
      </w:r>
      <w:r w:rsidR="008D4268" w:rsidRPr="001A1AE3">
        <w:rPr>
          <w:sz w:val="28"/>
          <w:szCs w:val="28"/>
        </w:rPr>
        <w:t>а</w:t>
      </w:r>
      <w:r w:rsidRPr="001A1AE3">
        <w:rPr>
          <w:sz w:val="28"/>
          <w:szCs w:val="28"/>
        </w:rPr>
        <w:t xml:space="preserve"> высказываю</w:t>
      </w:r>
      <w:r w:rsidR="006B5C92" w:rsidRPr="001A1AE3">
        <w:rPr>
          <w:sz w:val="28"/>
          <w:szCs w:val="28"/>
        </w:rPr>
        <w:t xml:space="preserve">т свое мнение </w:t>
      </w:r>
      <w:r w:rsidRPr="001A1AE3">
        <w:rPr>
          <w:sz w:val="28"/>
          <w:szCs w:val="28"/>
        </w:rPr>
        <w:t xml:space="preserve"> </w:t>
      </w:r>
      <w:r w:rsidR="006B5C92" w:rsidRPr="001A1AE3">
        <w:rPr>
          <w:sz w:val="28"/>
          <w:szCs w:val="28"/>
        </w:rPr>
        <w:t xml:space="preserve">по соблюдению трудового законодательства в вопросах нормирования и оплаты труда, предоставлению отпусков, установлению материальных поощрений работникам, расстановке кадров. </w:t>
      </w:r>
      <w:r w:rsidR="008D4268" w:rsidRPr="001A1AE3">
        <w:rPr>
          <w:sz w:val="28"/>
          <w:szCs w:val="28"/>
        </w:rPr>
        <w:t xml:space="preserve"> </w:t>
      </w:r>
    </w:p>
    <w:p w:rsidR="00296AC1" w:rsidRPr="001A1AE3" w:rsidRDefault="007403F0" w:rsidP="00465F08">
      <w:pPr>
        <w:shd w:val="clear" w:color="auto" w:fill="FFFFFF" w:themeFill="background1"/>
        <w:spacing w:line="276" w:lineRule="auto"/>
        <w:ind w:hanging="426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</w:t>
      </w:r>
      <w:r w:rsidR="006B5C92" w:rsidRPr="001A1AE3">
        <w:rPr>
          <w:sz w:val="28"/>
          <w:szCs w:val="28"/>
        </w:rPr>
        <w:t xml:space="preserve">Под контролем профсоюза </w:t>
      </w:r>
      <w:r w:rsidR="001C6EB3" w:rsidRPr="001A1AE3">
        <w:rPr>
          <w:sz w:val="28"/>
          <w:szCs w:val="28"/>
        </w:rPr>
        <w:t xml:space="preserve"> - </w:t>
      </w:r>
      <w:r w:rsidR="006B5C92" w:rsidRPr="001A1AE3">
        <w:rPr>
          <w:sz w:val="28"/>
          <w:szCs w:val="28"/>
        </w:rPr>
        <w:t>соблюдение трудового законодательства о приёме на работу, переводе на другую работу, увольнении,</w:t>
      </w:r>
      <w:r w:rsidR="001C6EB3" w:rsidRPr="001A1AE3">
        <w:rPr>
          <w:sz w:val="28"/>
          <w:szCs w:val="28"/>
        </w:rPr>
        <w:t xml:space="preserve"> ведении трудовых книжек, режим</w:t>
      </w:r>
      <w:r w:rsidR="006B5C92" w:rsidRPr="001A1AE3">
        <w:rPr>
          <w:sz w:val="28"/>
          <w:szCs w:val="28"/>
        </w:rPr>
        <w:t xml:space="preserve"> рабочего времени и времени отдыха, о выплате надбавок стимулирующего характера</w:t>
      </w:r>
      <w:proofErr w:type="gramStart"/>
      <w:r w:rsidR="006B5C92" w:rsidRPr="001A1AE3">
        <w:rPr>
          <w:sz w:val="28"/>
          <w:szCs w:val="28"/>
        </w:rPr>
        <w:t xml:space="preserve"> .</w:t>
      </w:r>
      <w:proofErr w:type="gramEnd"/>
      <w:r w:rsidR="006B5C92" w:rsidRPr="001A1AE3">
        <w:rPr>
          <w:sz w:val="28"/>
          <w:szCs w:val="28"/>
        </w:rPr>
        <w:t xml:space="preserve"> </w:t>
      </w:r>
      <w:r w:rsidR="001C6EB3" w:rsidRPr="001A1AE3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Следует отметить, что профсоюзный комитет всегда находит </w:t>
      </w:r>
    </w:p>
    <w:p w:rsidR="00465F08" w:rsidRPr="001A1AE3" w:rsidRDefault="00465F08" w:rsidP="007C70D7">
      <w:pPr>
        <w:spacing w:line="276" w:lineRule="auto"/>
        <w:ind w:firstLine="709"/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Охрана труда</w:t>
      </w:r>
    </w:p>
    <w:p w:rsidR="00112088" w:rsidRPr="001A1AE3" w:rsidRDefault="00465F08" w:rsidP="00465F08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296AC1" w:rsidRPr="001A1AE3">
        <w:rPr>
          <w:sz w:val="28"/>
          <w:szCs w:val="28"/>
        </w:rPr>
        <w:t xml:space="preserve">Представители профкома считают своей первоочередной задачей </w:t>
      </w:r>
      <w:r w:rsidR="00257684" w:rsidRPr="001A1AE3">
        <w:rPr>
          <w:sz w:val="28"/>
          <w:szCs w:val="28"/>
        </w:rPr>
        <w:t xml:space="preserve"> создание </w:t>
      </w:r>
      <w:r w:rsidR="00296AC1" w:rsidRPr="001A1AE3">
        <w:rPr>
          <w:sz w:val="28"/>
          <w:szCs w:val="28"/>
        </w:rPr>
        <w:t>здоровых и безопасных условий труда работников.</w:t>
      </w:r>
      <w:r w:rsidR="0058767D" w:rsidRPr="001A1AE3">
        <w:rPr>
          <w:sz w:val="28"/>
          <w:szCs w:val="28"/>
        </w:rPr>
        <w:t xml:space="preserve"> Наша ш</w:t>
      </w:r>
      <w:r w:rsidR="00112088" w:rsidRPr="001A1AE3">
        <w:rPr>
          <w:sz w:val="28"/>
          <w:szCs w:val="28"/>
        </w:rPr>
        <w:t>кола оборудована системой сигнализации, на каждом этаже имеется план эвакуации из здания школы, оформлен уголок</w:t>
      </w:r>
      <w:r w:rsidR="00257684" w:rsidRPr="001A1AE3">
        <w:rPr>
          <w:sz w:val="28"/>
          <w:szCs w:val="28"/>
        </w:rPr>
        <w:t xml:space="preserve"> по правилам дорожного движения.</w:t>
      </w:r>
      <w:r w:rsidR="00112088" w:rsidRPr="001A1AE3">
        <w:rPr>
          <w:sz w:val="28"/>
          <w:szCs w:val="28"/>
        </w:rPr>
        <w:t xml:space="preserve"> </w:t>
      </w:r>
      <w:r w:rsidR="00257684" w:rsidRPr="001A1AE3">
        <w:rPr>
          <w:sz w:val="28"/>
          <w:szCs w:val="28"/>
        </w:rPr>
        <w:t>В  школе разработаны все виды инструкций по охране труда</w:t>
      </w:r>
      <w:proofErr w:type="gramStart"/>
      <w:r w:rsidR="00257684" w:rsidRPr="001A1AE3">
        <w:rPr>
          <w:sz w:val="28"/>
          <w:szCs w:val="28"/>
        </w:rPr>
        <w:t xml:space="preserve"> ,</w:t>
      </w:r>
      <w:proofErr w:type="gramEnd"/>
      <w:r w:rsidR="00112088" w:rsidRPr="001A1AE3">
        <w:rPr>
          <w:sz w:val="28"/>
          <w:szCs w:val="28"/>
        </w:rPr>
        <w:t>в</w:t>
      </w:r>
      <w:r w:rsidR="0058767D" w:rsidRPr="001A1AE3">
        <w:rPr>
          <w:sz w:val="28"/>
          <w:szCs w:val="28"/>
        </w:rPr>
        <w:t>о всех</w:t>
      </w:r>
      <w:r w:rsidR="00112088" w:rsidRPr="001A1AE3">
        <w:rPr>
          <w:sz w:val="28"/>
          <w:szCs w:val="28"/>
        </w:rPr>
        <w:t xml:space="preserve"> кабинетах </w:t>
      </w:r>
      <w:r w:rsidR="0058767D" w:rsidRPr="001A1AE3">
        <w:rPr>
          <w:sz w:val="28"/>
          <w:szCs w:val="28"/>
        </w:rPr>
        <w:t xml:space="preserve"> </w:t>
      </w:r>
      <w:r w:rsidR="00112088" w:rsidRPr="001A1AE3">
        <w:rPr>
          <w:sz w:val="28"/>
          <w:szCs w:val="28"/>
        </w:rPr>
        <w:t>имеются инструкции по технике безопасности, ведутся журналы по регистрации прохождения инструктажей по ТБ, имеются индивидуальные средства защиты, своевременно все педагогические работники, обслуживающий персонал проходят медицинские осмотры .</w:t>
      </w:r>
    </w:p>
    <w:p w:rsidR="00AC574E" w:rsidRPr="001A1AE3" w:rsidRDefault="00257684" w:rsidP="007C70D7">
      <w:pPr>
        <w:pStyle w:val="5"/>
        <w:spacing w:line="276" w:lineRule="auto"/>
        <w:ind w:firstLine="0"/>
        <w:jc w:val="both"/>
        <w:rPr>
          <w:szCs w:val="28"/>
        </w:rPr>
      </w:pPr>
      <w:r w:rsidRPr="001A1AE3">
        <w:rPr>
          <w:szCs w:val="28"/>
        </w:rPr>
        <w:lastRenderedPageBreak/>
        <w:t xml:space="preserve"> </w:t>
      </w:r>
      <w:r w:rsidR="00AC574E" w:rsidRPr="001A1AE3">
        <w:rPr>
          <w:szCs w:val="28"/>
        </w:rPr>
        <w:t xml:space="preserve">   </w:t>
      </w:r>
      <w:r w:rsidRPr="001A1AE3">
        <w:rPr>
          <w:szCs w:val="28"/>
        </w:rPr>
        <w:t>Должностные инструкции разрабатываются на основе соответствующих правил и утверждаются директором учреждения с учетом мнения профсоюзного комитета.</w:t>
      </w:r>
    </w:p>
    <w:p w:rsidR="00296AC1" w:rsidRPr="001A1AE3" w:rsidRDefault="00AC574E" w:rsidP="00AC574E">
      <w:pPr>
        <w:jc w:val="center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Социально – бытовая, культурно-массовая и оздоровительная работа.</w:t>
      </w:r>
    </w:p>
    <w:p w:rsidR="004B5DD5" w:rsidRPr="001A1AE3" w:rsidRDefault="0007582C" w:rsidP="007C70D7">
      <w:pPr>
        <w:spacing w:line="276" w:lineRule="auto"/>
        <w:jc w:val="both"/>
        <w:rPr>
          <w:rFonts w:eastAsia="Calibri"/>
          <w:sz w:val="28"/>
          <w:szCs w:val="28"/>
          <w:lang w:eastAsia="en-US"/>
        </w:rPr>
      </w:pPr>
      <w:r w:rsidRPr="001A1AE3">
        <w:rPr>
          <w:b/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>Важным направлением в деятельности профкома является  социально – бытовая, культурно-массовая и оздоровительная работа. Хороший отдых способствует работоспособности и поднятию жизненного тонуса.</w:t>
      </w:r>
      <w:r w:rsidR="004B5DD5" w:rsidRPr="001A1AE3">
        <w:rPr>
          <w:iCs/>
          <w:sz w:val="28"/>
          <w:szCs w:val="28"/>
        </w:rPr>
        <w:t xml:space="preserve">   </w:t>
      </w:r>
    </w:p>
    <w:p w:rsidR="00AC574E" w:rsidRPr="001A1AE3" w:rsidRDefault="00AC574E" w:rsidP="007C70D7">
      <w:pPr>
        <w:spacing w:line="276" w:lineRule="auto"/>
        <w:jc w:val="both"/>
        <w:rPr>
          <w:spacing w:val="-8"/>
          <w:sz w:val="28"/>
          <w:szCs w:val="28"/>
        </w:rPr>
      </w:pPr>
      <w:r w:rsidRPr="001A1AE3">
        <w:rPr>
          <w:sz w:val="28"/>
          <w:szCs w:val="28"/>
        </w:rPr>
        <w:t xml:space="preserve">    </w:t>
      </w:r>
      <w:r w:rsidR="004B5DD5" w:rsidRPr="001A1AE3">
        <w:rPr>
          <w:sz w:val="28"/>
          <w:szCs w:val="28"/>
        </w:rPr>
        <w:t xml:space="preserve">Раскрытию творческих способностей членов профсоюза  способствуют </w:t>
      </w:r>
      <w:r w:rsidR="004B5DD5" w:rsidRPr="001A1AE3">
        <w:rPr>
          <w:spacing w:val="-9"/>
          <w:sz w:val="28"/>
          <w:szCs w:val="28"/>
        </w:rPr>
        <w:t>праздники: Но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вый год, День защитника Отечества, Восьмое марта, День Учителя,</w:t>
      </w:r>
      <w:r w:rsidR="004B5DD5" w:rsidRPr="001A1AE3">
        <w:rPr>
          <w:sz w:val="28"/>
          <w:szCs w:val="28"/>
        </w:rPr>
        <w:t xml:space="preserve"> чествование юбиляров и поздравление ветеранов с праздничными датами</w:t>
      </w:r>
      <w:r w:rsidRPr="001A1AE3">
        <w:rPr>
          <w:sz w:val="28"/>
          <w:szCs w:val="28"/>
        </w:rPr>
        <w:t xml:space="preserve">, выезд на природу, спортивные </w:t>
      </w:r>
      <w:r w:rsidR="009447CA" w:rsidRPr="001A1AE3">
        <w:rPr>
          <w:sz w:val="28"/>
          <w:szCs w:val="28"/>
        </w:rPr>
        <w:t>состязания</w:t>
      </w:r>
      <w:r w:rsidR="004B5DD5" w:rsidRPr="001A1AE3">
        <w:rPr>
          <w:sz w:val="28"/>
          <w:szCs w:val="28"/>
        </w:rPr>
        <w:t>.</w:t>
      </w:r>
      <w:r w:rsidR="004B5DD5" w:rsidRPr="001A1AE3">
        <w:rPr>
          <w:spacing w:val="-8"/>
          <w:sz w:val="28"/>
          <w:szCs w:val="28"/>
        </w:rPr>
        <w:t xml:space="preserve"> </w:t>
      </w:r>
    </w:p>
    <w:p w:rsidR="00AC574E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pacing w:val="-8"/>
          <w:sz w:val="28"/>
          <w:szCs w:val="28"/>
        </w:rPr>
        <w:t xml:space="preserve">    </w:t>
      </w:r>
      <w:r w:rsidR="004B5DD5" w:rsidRPr="001A1AE3">
        <w:rPr>
          <w:spacing w:val="-8"/>
          <w:sz w:val="28"/>
          <w:szCs w:val="28"/>
        </w:rPr>
        <w:t xml:space="preserve">К </w:t>
      </w:r>
      <w:r w:rsidR="004B5DD5" w:rsidRPr="001A1AE3">
        <w:rPr>
          <w:spacing w:val="-9"/>
          <w:sz w:val="28"/>
          <w:szCs w:val="28"/>
        </w:rPr>
        <w:t>праздникам составляются</w:t>
      </w:r>
      <w:r w:rsidR="0058767D" w:rsidRPr="001A1AE3">
        <w:rPr>
          <w:spacing w:val="-9"/>
          <w:sz w:val="28"/>
          <w:szCs w:val="28"/>
        </w:rPr>
        <w:t xml:space="preserve"> интересные</w:t>
      </w:r>
      <w:r w:rsidR="004B5DD5" w:rsidRPr="001A1AE3">
        <w:rPr>
          <w:spacing w:val="-9"/>
          <w:sz w:val="28"/>
          <w:szCs w:val="28"/>
        </w:rPr>
        <w:t xml:space="preserve"> сценарии. Каждому члену профсоюза предоставляется воз</w:t>
      </w:r>
      <w:r w:rsidR="004B5DD5" w:rsidRPr="001A1AE3">
        <w:rPr>
          <w:spacing w:val="-9"/>
          <w:sz w:val="28"/>
          <w:szCs w:val="28"/>
        </w:rPr>
        <w:softHyphen/>
      </w:r>
      <w:r w:rsidR="004B5DD5" w:rsidRPr="001A1AE3">
        <w:rPr>
          <w:spacing w:val="-8"/>
          <w:sz w:val="28"/>
          <w:szCs w:val="28"/>
        </w:rPr>
        <w:t>можность проявить свои таланты.</w:t>
      </w:r>
      <w:r w:rsidR="004B5DD5" w:rsidRPr="001A1AE3">
        <w:rPr>
          <w:iCs/>
          <w:sz w:val="28"/>
          <w:szCs w:val="28"/>
        </w:rPr>
        <w:t xml:space="preserve"> Неформальная обстановка и доброжелательная атмосфера праздника способствует налаживанию отношений в </w:t>
      </w:r>
      <w:r w:rsidR="0058767D" w:rsidRPr="001A1AE3">
        <w:rPr>
          <w:iCs/>
          <w:sz w:val="28"/>
          <w:szCs w:val="28"/>
        </w:rPr>
        <w:t xml:space="preserve"> нашем </w:t>
      </w:r>
      <w:r w:rsidR="004B5DD5" w:rsidRPr="001A1AE3">
        <w:rPr>
          <w:iCs/>
          <w:sz w:val="28"/>
          <w:szCs w:val="28"/>
        </w:rPr>
        <w:t xml:space="preserve"> коллективе.</w:t>
      </w:r>
    </w:p>
    <w:p w:rsidR="00093C07" w:rsidRPr="001A1AE3" w:rsidRDefault="00AC574E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z w:val="28"/>
          <w:szCs w:val="28"/>
        </w:rPr>
        <w:t xml:space="preserve">За эти годы у нас сложились добрые традиции: чествовать юбиляров, поздравлять с рождением ребёнка, с получением награды и др. </w:t>
      </w:r>
    </w:p>
    <w:p w:rsidR="007C70D7" w:rsidRPr="001A1AE3" w:rsidRDefault="004B5DD5" w:rsidP="007C70D7">
      <w:pPr>
        <w:pStyle w:val="aa"/>
        <w:spacing w:before="0" w:after="0" w:line="276" w:lineRule="auto"/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AC574E" w:rsidRPr="001A1AE3">
        <w:rPr>
          <w:sz w:val="28"/>
          <w:szCs w:val="28"/>
        </w:rPr>
        <w:t xml:space="preserve">   </w:t>
      </w:r>
      <w:r w:rsidR="00093C07" w:rsidRPr="001A1AE3">
        <w:rPr>
          <w:sz w:val="28"/>
          <w:szCs w:val="28"/>
        </w:rPr>
        <w:t>Материальная помощь членам профсоюза выделяется в соответствии с Положением о выделении материальной помощи. Коллектив разделяет радость и боль сотрудников. Каждый член коллектива может рассчитывать на поддержку в трудной ситуации</w:t>
      </w:r>
      <w:r w:rsidR="00AC574E" w:rsidRPr="001A1AE3">
        <w:rPr>
          <w:sz w:val="28"/>
          <w:szCs w:val="28"/>
        </w:rPr>
        <w:t xml:space="preserve"> (</w:t>
      </w:r>
      <w:r w:rsidR="00093C07" w:rsidRPr="001A1AE3">
        <w:rPr>
          <w:sz w:val="28"/>
          <w:szCs w:val="28"/>
        </w:rPr>
        <w:t xml:space="preserve">тяжёлое материальное положение, медицинское обследование, операция, смерть близких родственников и т.д.). </w:t>
      </w:r>
      <w:r w:rsidR="00AC574E" w:rsidRPr="001A1AE3">
        <w:rPr>
          <w:sz w:val="28"/>
          <w:szCs w:val="28"/>
        </w:rPr>
        <w:t xml:space="preserve"> </w:t>
      </w:r>
      <w:r w:rsidR="00465F08" w:rsidRPr="001A1AE3">
        <w:rPr>
          <w:sz w:val="28"/>
          <w:szCs w:val="28"/>
        </w:rPr>
        <w:t xml:space="preserve">В рамках  новогодней кампании профсоюзный комитет поздравил детей работников школы праздничными  подарками. </w:t>
      </w:r>
      <w:r w:rsidR="00465F08" w:rsidRPr="001A1AE3">
        <w:rPr>
          <w:sz w:val="28"/>
          <w:szCs w:val="28"/>
        </w:rPr>
        <w:br/>
      </w:r>
      <w:r w:rsidR="00AC574E" w:rsidRPr="001A1AE3">
        <w:rPr>
          <w:sz w:val="28"/>
          <w:szCs w:val="28"/>
        </w:rPr>
        <w:t xml:space="preserve">   </w:t>
      </w:r>
      <w:r w:rsidRPr="001A1AE3">
        <w:rPr>
          <w:sz w:val="28"/>
          <w:szCs w:val="28"/>
        </w:rPr>
        <w:t xml:space="preserve">Не остаются без внимания профкома неработающие пенсионеры.  Мир пожилых людей – это особый мир. Им требуется не только забота органов здравоохранения, но и обыкновенное человеческое внимание, которое они заслужили. </w:t>
      </w:r>
      <w:r w:rsidR="00AC574E" w:rsidRPr="001A1AE3">
        <w:rPr>
          <w:sz w:val="28"/>
          <w:szCs w:val="28"/>
        </w:rPr>
        <w:t>Одинокие пенсионеры  ежегодно  к празднику Пожилого человека получают продуктовые наборы.</w:t>
      </w:r>
      <w:r w:rsidR="007C70D7" w:rsidRPr="001A1AE3">
        <w:rPr>
          <w:sz w:val="28"/>
          <w:szCs w:val="28"/>
        </w:rPr>
        <w:t xml:space="preserve"> </w:t>
      </w:r>
    </w:p>
    <w:p w:rsidR="007C70D7" w:rsidRPr="001A1AE3" w:rsidRDefault="007C70D7" w:rsidP="007C70D7">
      <w:pPr>
        <w:pStyle w:val="aa"/>
        <w:spacing w:before="0" w:after="0"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Одно из направлений работы профкома школы  - оздоровлени</w:t>
      </w:r>
      <w:r w:rsidR="009447CA">
        <w:rPr>
          <w:sz w:val="28"/>
          <w:szCs w:val="28"/>
        </w:rPr>
        <w:t>е сотрудников и их детей. В 2017</w:t>
      </w:r>
      <w:r w:rsidRPr="001A1AE3">
        <w:rPr>
          <w:sz w:val="28"/>
          <w:szCs w:val="28"/>
        </w:rPr>
        <w:t xml:space="preserve"> году 1 член профсоюзной организации – </w:t>
      </w:r>
      <w:r w:rsidR="00B60D72">
        <w:rPr>
          <w:sz w:val="28"/>
          <w:szCs w:val="28"/>
        </w:rPr>
        <w:t xml:space="preserve">Л.В. </w:t>
      </w:r>
      <w:proofErr w:type="spellStart"/>
      <w:r w:rsidR="00B60D72">
        <w:rPr>
          <w:sz w:val="28"/>
          <w:szCs w:val="28"/>
        </w:rPr>
        <w:t>Пузанова</w:t>
      </w:r>
      <w:proofErr w:type="spellEnd"/>
      <w:r w:rsidRPr="001A1AE3">
        <w:rPr>
          <w:sz w:val="28"/>
          <w:szCs w:val="28"/>
        </w:rPr>
        <w:t xml:space="preserve">, учитель </w:t>
      </w:r>
      <w:r w:rsidR="00B60D72">
        <w:rPr>
          <w:sz w:val="28"/>
          <w:szCs w:val="28"/>
        </w:rPr>
        <w:t xml:space="preserve"> русского языка и литературы</w:t>
      </w:r>
      <w:r w:rsidRPr="001A1AE3">
        <w:rPr>
          <w:sz w:val="28"/>
          <w:szCs w:val="28"/>
        </w:rPr>
        <w:t>, воспользовалась соци</w:t>
      </w:r>
      <w:r w:rsidR="00B60D72">
        <w:rPr>
          <w:sz w:val="28"/>
          <w:szCs w:val="28"/>
        </w:rPr>
        <w:t xml:space="preserve">альной поддержкой от профсоюза. Она </w:t>
      </w:r>
      <w:r w:rsidRPr="001A1AE3">
        <w:rPr>
          <w:sz w:val="28"/>
          <w:szCs w:val="28"/>
        </w:rPr>
        <w:t xml:space="preserve">отдохнула и поддержала свое здоровье </w:t>
      </w:r>
      <w:r w:rsidRPr="00B60D72">
        <w:rPr>
          <w:sz w:val="28"/>
          <w:szCs w:val="28"/>
        </w:rPr>
        <w:t>в санатории</w:t>
      </w:r>
      <w:r w:rsidRPr="001A1AE3">
        <w:rPr>
          <w:color w:val="FF0000"/>
          <w:sz w:val="28"/>
          <w:szCs w:val="28"/>
        </w:rPr>
        <w:t>,</w:t>
      </w:r>
      <w:r w:rsidRPr="001A1AE3">
        <w:rPr>
          <w:sz w:val="28"/>
          <w:szCs w:val="28"/>
        </w:rPr>
        <w:t xml:space="preserve"> а также воспользовалась правом на возмещение денежных затрат от районного профсоюза. Данным правом может воспользоваться каждый член профсоюзной организации.  </w:t>
      </w:r>
    </w:p>
    <w:p w:rsidR="00AC574E" w:rsidRPr="001A1AE3" w:rsidRDefault="007C70D7" w:rsidP="007C70D7">
      <w:pPr>
        <w:spacing w:line="276" w:lineRule="auto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4B5DD5" w:rsidRPr="001A1AE3">
        <w:rPr>
          <w:spacing w:val="-9"/>
          <w:sz w:val="28"/>
          <w:szCs w:val="28"/>
        </w:rPr>
        <w:t>Нас объединяют не только совместные праздники, но и проверки,  комиссии, которые проводятся в школе. Мы охотно помогаем друг другу. В успешном исходе проверок заинтересован не только пед</w:t>
      </w:r>
      <w:r w:rsidR="00C25A4E" w:rsidRPr="001A1AE3">
        <w:rPr>
          <w:spacing w:val="-9"/>
          <w:sz w:val="28"/>
          <w:szCs w:val="28"/>
        </w:rPr>
        <w:t xml:space="preserve">агогический </w:t>
      </w:r>
      <w:r w:rsidR="004B5DD5" w:rsidRPr="001A1AE3">
        <w:rPr>
          <w:spacing w:val="-9"/>
          <w:sz w:val="28"/>
          <w:szCs w:val="28"/>
        </w:rPr>
        <w:t xml:space="preserve">коллектив, но и обслуживающий персонал.  </w:t>
      </w:r>
      <w:r w:rsidR="004B5DD5" w:rsidRPr="001A1AE3">
        <w:rPr>
          <w:spacing w:val="-9"/>
          <w:sz w:val="28"/>
          <w:szCs w:val="28"/>
        </w:rPr>
        <w:lastRenderedPageBreak/>
        <w:t xml:space="preserve">Это говорит о том, что наша </w:t>
      </w:r>
      <w:r w:rsidR="004B5DD5" w:rsidRPr="001A1AE3">
        <w:rPr>
          <w:spacing w:val="-7"/>
          <w:sz w:val="28"/>
          <w:szCs w:val="28"/>
        </w:rPr>
        <w:t xml:space="preserve">организация действительно объединяет, помогает </w:t>
      </w:r>
      <w:r w:rsidR="004B5DD5" w:rsidRPr="001A1AE3">
        <w:rPr>
          <w:sz w:val="28"/>
          <w:szCs w:val="28"/>
        </w:rPr>
        <w:t>своим членам.</w:t>
      </w: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  <w:r w:rsidRPr="001A1AE3">
        <w:rPr>
          <w:b/>
          <w:sz w:val="28"/>
          <w:szCs w:val="28"/>
        </w:rPr>
        <w:t>Информационная работа</w:t>
      </w:r>
    </w:p>
    <w:p w:rsidR="00AC574E" w:rsidRPr="001A1AE3" w:rsidRDefault="00AC574E" w:rsidP="00AC574E">
      <w:pPr>
        <w:spacing w:line="270" w:lineRule="atLeast"/>
        <w:jc w:val="center"/>
        <w:outlineLvl w:val="2"/>
        <w:rPr>
          <w:b/>
          <w:sz w:val="28"/>
          <w:szCs w:val="28"/>
        </w:rPr>
      </w:pPr>
    </w:p>
    <w:p w:rsidR="006E5497" w:rsidRPr="001A1AE3" w:rsidRDefault="00AC574E" w:rsidP="00AC574E">
      <w:pPr>
        <w:spacing w:line="270" w:lineRule="atLeast"/>
        <w:jc w:val="both"/>
        <w:outlineLvl w:val="2"/>
        <w:rPr>
          <w:color w:val="99373B"/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7805DE" w:rsidRPr="001A1AE3">
        <w:rPr>
          <w:sz w:val="28"/>
          <w:szCs w:val="28"/>
        </w:rPr>
        <w:t>Информация - это та база, на которой строится вся  работа</w:t>
      </w:r>
      <w:r w:rsidR="008A6722" w:rsidRPr="001A1AE3">
        <w:rPr>
          <w:sz w:val="28"/>
          <w:szCs w:val="28"/>
        </w:rPr>
        <w:t xml:space="preserve"> нашей</w:t>
      </w:r>
      <w:r w:rsidR="007805DE" w:rsidRPr="001A1AE3">
        <w:rPr>
          <w:sz w:val="28"/>
          <w:szCs w:val="28"/>
        </w:rPr>
        <w:t xml:space="preserve"> профсоюзной орган</w:t>
      </w:r>
      <w:r w:rsidRPr="001A1AE3">
        <w:rPr>
          <w:sz w:val="28"/>
          <w:szCs w:val="28"/>
        </w:rPr>
        <w:t xml:space="preserve">изации. Председатель профкома </w:t>
      </w:r>
      <w:r w:rsidR="007805DE" w:rsidRPr="001A1AE3">
        <w:rPr>
          <w:sz w:val="28"/>
          <w:szCs w:val="28"/>
        </w:rPr>
        <w:t xml:space="preserve">посещала все семинары  председателей первичных профсоюзных организаций  и  информировала коллектив о положении дел в системе </w:t>
      </w:r>
      <w:r w:rsidR="006E5497" w:rsidRPr="001A1AE3">
        <w:rPr>
          <w:sz w:val="28"/>
          <w:szCs w:val="28"/>
        </w:rPr>
        <w:t>образования, о</w:t>
      </w:r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 xml:space="preserve">решениях и постановлениях вышестоящей профсоюзной организации. </w:t>
      </w:r>
    </w:p>
    <w:p w:rsidR="00AC574E" w:rsidRPr="001A1AE3" w:rsidRDefault="00B60D72" w:rsidP="00AC574E">
      <w:pPr>
        <w:pStyle w:val="5"/>
        <w:ind w:firstLine="0"/>
        <w:jc w:val="both"/>
        <w:rPr>
          <w:szCs w:val="28"/>
        </w:rPr>
      </w:pPr>
      <w:r>
        <w:rPr>
          <w:szCs w:val="28"/>
        </w:rPr>
        <w:t xml:space="preserve"> </w:t>
      </w:r>
    </w:p>
    <w:p w:rsidR="0007582C" w:rsidRPr="001A1AE3" w:rsidRDefault="00AC574E" w:rsidP="00AC574E">
      <w:pPr>
        <w:pStyle w:val="5"/>
        <w:ind w:firstLine="0"/>
        <w:jc w:val="both"/>
        <w:rPr>
          <w:szCs w:val="28"/>
        </w:rPr>
      </w:pPr>
      <w:r w:rsidRPr="001A1AE3">
        <w:rPr>
          <w:szCs w:val="28"/>
        </w:rPr>
        <w:t xml:space="preserve">   </w:t>
      </w:r>
      <w:r w:rsidR="0007582C" w:rsidRPr="001A1AE3">
        <w:rPr>
          <w:szCs w:val="28"/>
        </w:rPr>
        <w:t>Профком школы проводит работу по освещению деятельности Профсо</w:t>
      </w:r>
      <w:r w:rsidRPr="001A1AE3">
        <w:rPr>
          <w:szCs w:val="28"/>
        </w:rPr>
        <w:t xml:space="preserve">юза через наглядную агитацию. В </w:t>
      </w:r>
      <w:r w:rsidR="0007582C" w:rsidRPr="001A1AE3">
        <w:rPr>
          <w:szCs w:val="28"/>
        </w:rPr>
        <w:t xml:space="preserve">распоряжении профсоюзного комитета для информирования членов профсоюза, а также всей общественности школы </w:t>
      </w:r>
      <w:r w:rsidR="006E5497" w:rsidRPr="001A1AE3">
        <w:rPr>
          <w:szCs w:val="28"/>
        </w:rPr>
        <w:t>имеется</w:t>
      </w:r>
      <w:r w:rsidR="0007582C" w:rsidRPr="001A1AE3">
        <w:rPr>
          <w:szCs w:val="28"/>
        </w:rPr>
        <w:t>:</w:t>
      </w:r>
    </w:p>
    <w:p w:rsidR="0007582C" w:rsidRPr="001A1AE3" w:rsidRDefault="006E5497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 xml:space="preserve">- </w:t>
      </w:r>
      <w:r w:rsidRPr="001A1AE3">
        <w:rPr>
          <w:sz w:val="28"/>
          <w:szCs w:val="28"/>
        </w:rPr>
        <w:t xml:space="preserve">страница «Мой профсоюз» на сайте школы; </w:t>
      </w:r>
      <w:r w:rsidR="0007582C" w:rsidRPr="001A1AE3">
        <w:rPr>
          <w:sz w:val="28"/>
          <w:szCs w:val="28"/>
        </w:rPr>
        <w:t xml:space="preserve"> </w:t>
      </w:r>
      <w:r w:rsidRPr="001A1AE3">
        <w:rPr>
          <w:sz w:val="28"/>
          <w:szCs w:val="28"/>
        </w:rPr>
        <w:t xml:space="preserve"> </w:t>
      </w:r>
    </w:p>
    <w:p w:rsidR="00AC574E" w:rsidRPr="001A1AE3" w:rsidRDefault="00AC574E" w:rsidP="00AC574E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  <w:r w:rsidR="0007582C" w:rsidRPr="001A1AE3">
        <w:rPr>
          <w:sz w:val="28"/>
          <w:szCs w:val="28"/>
        </w:rPr>
        <w:t>- информационный стенд профкома</w:t>
      </w:r>
      <w:proofErr w:type="gramStart"/>
      <w:r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,</w:t>
      </w:r>
      <w:proofErr w:type="gramEnd"/>
      <w:r w:rsidR="007C70D7" w:rsidRPr="001A1AE3">
        <w:rPr>
          <w:sz w:val="28"/>
          <w:szCs w:val="28"/>
        </w:rPr>
        <w:t xml:space="preserve"> </w:t>
      </w:r>
      <w:r w:rsidR="006E5497" w:rsidRPr="001A1AE3">
        <w:rPr>
          <w:sz w:val="28"/>
          <w:szCs w:val="28"/>
        </w:rPr>
        <w:t>который знакомит членов профсоюза  с отдельными сторонами жизни и деятельности профсоюзной организации</w:t>
      </w:r>
      <w:r w:rsidR="0007582C" w:rsidRPr="001A1AE3">
        <w:rPr>
          <w:sz w:val="28"/>
          <w:szCs w:val="28"/>
        </w:rPr>
        <w:t xml:space="preserve">. </w:t>
      </w:r>
    </w:p>
    <w:p w:rsidR="0007582C" w:rsidRPr="001A1AE3" w:rsidRDefault="00AC574E" w:rsidP="00AC574E">
      <w:pPr>
        <w:jc w:val="both"/>
        <w:rPr>
          <w:sz w:val="28"/>
          <w:szCs w:val="28"/>
        </w:rPr>
      </w:pPr>
      <w:r w:rsidRPr="001A1AE3">
        <w:rPr>
          <w:sz w:val="28"/>
          <w:szCs w:val="28"/>
        </w:rPr>
        <w:t xml:space="preserve">   </w:t>
      </w:r>
      <w:r w:rsidR="006E5497" w:rsidRPr="001A1AE3">
        <w:rPr>
          <w:sz w:val="28"/>
          <w:szCs w:val="28"/>
        </w:rPr>
        <w:t xml:space="preserve">Один из главных помощников в информационной работе – газета «Мой профсоюз», материалы которой активно используем для правового просвещения учителей. Члены профсоюза систематически знакомятся с материалами газеты, обсуждают новости образования, нормативно-правовые документы из СМИ и Интернета.     </w:t>
      </w:r>
    </w:p>
    <w:p w:rsidR="00C85324" w:rsidRPr="001A1AE3" w:rsidRDefault="00C85324" w:rsidP="00C85324">
      <w:pPr>
        <w:ind w:firstLine="709"/>
        <w:jc w:val="center"/>
        <w:rPr>
          <w:b/>
          <w:bCs/>
          <w:sz w:val="28"/>
          <w:szCs w:val="28"/>
        </w:rPr>
      </w:pPr>
      <w:r w:rsidRPr="001A1AE3">
        <w:rPr>
          <w:b/>
          <w:bCs/>
          <w:sz w:val="28"/>
          <w:szCs w:val="28"/>
        </w:rPr>
        <w:t>Финансовая  работа</w:t>
      </w:r>
    </w:p>
    <w:p w:rsidR="0007582C" w:rsidRPr="001A1AE3" w:rsidRDefault="007C70D7" w:rsidP="00C85324">
      <w:pPr>
        <w:ind w:firstLine="709"/>
        <w:jc w:val="both"/>
        <w:rPr>
          <w:sz w:val="28"/>
          <w:szCs w:val="28"/>
        </w:rPr>
      </w:pPr>
      <w:r w:rsidRPr="001A1AE3">
        <w:rPr>
          <w:sz w:val="28"/>
          <w:szCs w:val="28"/>
        </w:rPr>
        <w:br/>
      </w:r>
      <w:r w:rsidRPr="001A1AE3">
        <w:rPr>
          <w:sz w:val="28"/>
          <w:szCs w:val="28"/>
          <w:shd w:val="clear" w:color="auto" w:fill="F9F9F9"/>
        </w:rPr>
        <w:t> </w:t>
      </w:r>
      <w:r w:rsidR="00C85324" w:rsidRPr="001A1AE3">
        <w:rPr>
          <w:sz w:val="28"/>
          <w:szCs w:val="28"/>
          <w:shd w:val="clear" w:color="auto" w:fill="F9F9F9"/>
        </w:rPr>
        <w:t xml:space="preserve">   </w:t>
      </w:r>
      <w:r w:rsidRPr="001A1AE3">
        <w:rPr>
          <w:sz w:val="28"/>
          <w:szCs w:val="28"/>
        </w:rPr>
        <w:t xml:space="preserve">Финансовое обеспечение деятельности профсоюзной организации проводилось в соответствии со сметой, утвержденной профсоюзным комитетом, решениями </w:t>
      </w:r>
      <w:r w:rsidR="00C85324" w:rsidRPr="001A1AE3">
        <w:rPr>
          <w:sz w:val="28"/>
          <w:szCs w:val="28"/>
        </w:rPr>
        <w:t xml:space="preserve">профкома, с  </w:t>
      </w:r>
      <w:r w:rsidRPr="001A1AE3">
        <w:rPr>
          <w:sz w:val="28"/>
          <w:szCs w:val="28"/>
        </w:rPr>
        <w:t>соблюдением норм законодательства</w:t>
      </w:r>
      <w:r w:rsidR="00C85324" w:rsidRPr="001A1AE3">
        <w:rPr>
          <w:sz w:val="28"/>
          <w:szCs w:val="28"/>
        </w:rPr>
        <w:t>.</w:t>
      </w:r>
      <w:r w:rsidRPr="001A1AE3">
        <w:rPr>
          <w:sz w:val="28"/>
          <w:szCs w:val="28"/>
        </w:rPr>
        <w:t xml:space="preserve"> Распределение средств по статьям расходов утверждалось решением профсоюзного комитета.</w:t>
      </w:r>
    </w:p>
    <w:p w:rsidR="007C70D7" w:rsidRPr="001A1AE3" w:rsidRDefault="00C85324" w:rsidP="007C70D7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</w:p>
    <w:p w:rsidR="007C70D7" w:rsidRPr="001A1AE3" w:rsidRDefault="00C85324" w:rsidP="00C85324">
      <w:pPr>
        <w:spacing w:line="270" w:lineRule="atLeast"/>
        <w:jc w:val="center"/>
        <w:outlineLvl w:val="2"/>
        <w:rPr>
          <w:rStyle w:val="s1"/>
          <w:b/>
          <w:sz w:val="28"/>
          <w:szCs w:val="28"/>
        </w:rPr>
      </w:pPr>
      <w:r w:rsidRPr="001A1AE3">
        <w:rPr>
          <w:rStyle w:val="s1"/>
          <w:b/>
          <w:sz w:val="28"/>
          <w:szCs w:val="28"/>
        </w:rPr>
        <w:t>Предложения по улучшению работы профсоюзного комитета</w:t>
      </w:r>
    </w:p>
    <w:p w:rsidR="00C85324" w:rsidRPr="001A1AE3" w:rsidRDefault="00C85324" w:rsidP="00C85324">
      <w:pPr>
        <w:shd w:val="clear" w:color="auto" w:fill="FFFFFF" w:themeFill="background1"/>
        <w:spacing w:line="270" w:lineRule="atLeast"/>
        <w:jc w:val="center"/>
        <w:outlineLvl w:val="2"/>
        <w:rPr>
          <w:b/>
          <w:sz w:val="28"/>
          <w:szCs w:val="28"/>
        </w:rPr>
      </w:pPr>
    </w:p>
    <w:tbl>
      <w:tblPr>
        <w:tblW w:w="5000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915"/>
        <w:gridCol w:w="6"/>
      </w:tblGrid>
      <w:tr w:rsidR="00C85324" w:rsidRPr="00C85324" w:rsidTr="00C8532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1A1AE3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1A1AE3">
              <w:rPr>
                <w:color w:val="454545"/>
                <w:sz w:val="28"/>
                <w:szCs w:val="28"/>
                <w:shd w:val="clear" w:color="auto" w:fill="F9F9F9"/>
              </w:rPr>
              <w:t xml:space="preserve">   </w:t>
            </w:r>
            <w:r w:rsidRPr="00C85324">
              <w:rPr>
                <w:sz w:val="28"/>
                <w:szCs w:val="28"/>
                <w:shd w:val="clear" w:color="auto" w:fill="F9F9F9"/>
              </w:rPr>
              <w:t>У профсоюзного комитета есть  над чем работать. В перспективе –  работа  по организации культурно-массовой и спортивно-оздоровительной работы, по развитию информационной политики и социального партнерства на всех уровнях.</w:t>
            </w:r>
            <w:r w:rsidRPr="00C85324">
              <w:rPr>
                <w:sz w:val="28"/>
                <w:szCs w:val="28"/>
              </w:rPr>
              <w:br/>
            </w:r>
            <w:r w:rsidRPr="001A1AE3">
              <w:rPr>
                <w:sz w:val="28"/>
                <w:szCs w:val="28"/>
                <w:shd w:val="clear" w:color="auto" w:fill="F9F9F9"/>
              </w:rPr>
              <w:t>   </w:t>
            </w:r>
            <w:r w:rsidRPr="00C85324">
              <w:rPr>
                <w:sz w:val="28"/>
                <w:szCs w:val="28"/>
                <w:shd w:val="clear" w:color="auto" w:fill="F9F9F9"/>
              </w:rPr>
              <w:t>В последнее время в связи с различными изменениями в системе образования, а также в системе оплаты педагогического труда, больничных листов, требуется всё больше знаний трудового законодательства.</w:t>
            </w:r>
            <w:r w:rsidRPr="00C85324">
              <w:rPr>
                <w:sz w:val="28"/>
                <w:szCs w:val="28"/>
              </w:rPr>
              <w:br/>
            </w:r>
            <w:r w:rsidRPr="00C85324">
              <w:rPr>
                <w:sz w:val="28"/>
                <w:szCs w:val="28"/>
                <w:shd w:val="clear" w:color="auto" w:fill="F9F9F9"/>
              </w:rPr>
              <w:t xml:space="preserve">          </w:t>
            </w:r>
            <w:r w:rsidRPr="001A1AE3">
              <w:rPr>
                <w:sz w:val="28"/>
                <w:szCs w:val="28"/>
                <w:shd w:val="clear" w:color="auto" w:fill="F9F9F9"/>
              </w:rPr>
              <w:t xml:space="preserve">    </w:t>
            </w:r>
            <w:r w:rsidRPr="00C85324">
              <w:rPr>
                <w:sz w:val="28"/>
                <w:szCs w:val="28"/>
                <w:shd w:val="clear" w:color="auto" w:fill="F9F9F9"/>
              </w:rPr>
              <w:t>Профсоюзному комитету  предстоит поработать над отмеченными проблемами, постараться еще активнее заявить о себе, о роли первичной организации в жизни коллектива. Главными направлениями в этой работе остаются: защита прав и интересов работников учреждения, соблюдение законности, повышение ответственности за результаты своего личного труда и работы коллектива в целом.</w:t>
            </w:r>
            <w:r w:rsidR="009F7CA7" w:rsidRPr="001A1AE3">
              <w:rPr>
                <w:sz w:val="28"/>
                <w:szCs w:val="28"/>
                <w:shd w:val="clear" w:color="auto" w:fill="F9F9F9"/>
              </w:rPr>
              <w:t xml:space="preserve"> </w:t>
            </w:r>
          </w:p>
        </w:tc>
        <w:tc>
          <w:tcPr>
            <w:tcW w:w="0" w:type="auto"/>
            <w:shd w:val="clear" w:color="auto" w:fill="auto"/>
            <w:hideMark/>
          </w:tcPr>
          <w:tbl>
            <w:tblPr>
              <w:tblW w:w="0" w:type="auto"/>
              <w:tblCellSpacing w:w="0" w:type="dxa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6"/>
            </w:tblGrid>
            <w:tr w:rsidR="00C85324" w:rsidRPr="00C853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C85324" w:rsidRDefault="00C85324" w:rsidP="001A1AE3">
                  <w:pPr>
                    <w:shd w:val="clear" w:color="auto" w:fill="FFFFFF" w:themeFill="background1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  <w:tr w:rsidR="00C85324" w:rsidRPr="00C85324">
              <w:trPr>
                <w:tblCellSpacing w:w="0" w:type="dxa"/>
              </w:trPr>
              <w:tc>
                <w:tcPr>
                  <w:tcW w:w="0" w:type="auto"/>
                  <w:vAlign w:val="center"/>
                  <w:hideMark/>
                </w:tcPr>
                <w:p w:rsidR="00C85324" w:rsidRPr="00C85324" w:rsidRDefault="00C85324" w:rsidP="001A1AE3">
                  <w:pPr>
                    <w:shd w:val="clear" w:color="auto" w:fill="FFFFFF" w:themeFill="background1"/>
                    <w:spacing w:line="276" w:lineRule="auto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C85324" w:rsidRPr="00C85324" w:rsidRDefault="00C85324" w:rsidP="001A1AE3">
            <w:pPr>
              <w:shd w:val="clear" w:color="auto" w:fill="FFFFFF" w:themeFill="background1"/>
              <w:spacing w:line="276" w:lineRule="auto"/>
              <w:rPr>
                <w:sz w:val="28"/>
                <w:szCs w:val="28"/>
              </w:rPr>
            </w:pPr>
            <w:r w:rsidRPr="001A1AE3">
              <w:rPr>
                <w:sz w:val="28"/>
                <w:szCs w:val="28"/>
              </w:rPr>
              <w:t xml:space="preserve"> </w:t>
            </w:r>
          </w:p>
        </w:tc>
      </w:tr>
      <w:tr w:rsidR="00C85324" w:rsidRPr="00C85324" w:rsidTr="00C85324">
        <w:trPr>
          <w:tblCellSpacing w:w="0" w:type="dxa"/>
        </w:trPr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1A1AE3">
            <w:pPr>
              <w:spacing w:line="276" w:lineRule="auto"/>
              <w:rPr>
                <w:sz w:val="28"/>
                <w:szCs w:val="28"/>
              </w:rPr>
            </w:pPr>
          </w:p>
        </w:tc>
        <w:tc>
          <w:tcPr>
            <w:tcW w:w="0" w:type="auto"/>
            <w:shd w:val="clear" w:color="auto" w:fill="auto"/>
            <w:vAlign w:val="center"/>
            <w:hideMark/>
          </w:tcPr>
          <w:p w:rsidR="00C85324" w:rsidRPr="00C85324" w:rsidRDefault="00C85324" w:rsidP="001A1AE3">
            <w:pPr>
              <w:spacing w:line="276" w:lineRule="auto"/>
              <w:rPr>
                <w:sz w:val="28"/>
                <w:szCs w:val="28"/>
              </w:rPr>
            </w:pPr>
          </w:p>
        </w:tc>
      </w:tr>
    </w:tbl>
    <w:p w:rsidR="001D3903" w:rsidRPr="001A1AE3" w:rsidRDefault="001D3903" w:rsidP="001A1AE3">
      <w:pPr>
        <w:spacing w:line="276" w:lineRule="auto"/>
        <w:rPr>
          <w:sz w:val="28"/>
          <w:szCs w:val="28"/>
        </w:rPr>
      </w:pPr>
      <w:r w:rsidRPr="001A1AE3">
        <w:rPr>
          <w:sz w:val="28"/>
          <w:szCs w:val="28"/>
        </w:rPr>
        <w:lastRenderedPageBreak/>
        <w:t xml:space="preserve">   Считаю, что профсоюзный комитет работал удовлетворительно в отчетный период. </w:t>
      </w:r>
    </w:p>
    <w:p w:rsidR="00C400AE" w:rsidRPr="001A1AE3" w:rsidRDefault="001A1AE3" w:rsidP="001A1AE3">
      <w:pPr>
        <w:spacing w:line="276" w:lineRule="auto"/>
        <w:rPr>
          <w:sz w:val="28"/>
          <w:szCs w:val="28"/>
        </w:rPr>
      </w:pPr>
      <w:r w:rsidRPr="001A1AE3">
        <w:rPr>
          <w:sz w:val="28"/>
          <w:szCs w:val="28"/>
        </w:rPr>
        <w:t xml:space="preserve">  </w:t>
      </w:r>
      <w:r w:rsidR="00C400AE" w:rsidRPr="001A1AE3">
        <w:rPr>
          <w:b/>
          <w:sz w:val="28"/>
          <w:szCs w:val="28"/>
        </w:rPr>
        <w:t>Я  знаю, что нам удастся сохранить здоровые отношения и уверенность в завтрашнем дне.  Ведь мы – коллектив!!!</w:t>
      </w:r>
    </w:p>
    <w:p w:rsidR="008C2B8D" w:rsidRPr="001A1AE3" w:rsidRDefault="00C400AE" w:rsidP="001A1AE3">
      <w:pPr>
        <w:spacing w:line="276" w:lineRule="auto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</w:t>
      </w:r>
    </w:p>
    <w:p w:rsidR="00C400AE" w:rsidRPr="001A1AE3" w:rsidRDefault="00C400AE" w:rsidP="008C2B8D">
      <w:pPr>
        <w:spacing w:line="270" w:lineRule="atLeast"/>
        <w:outlineLvl w:val="2"/>
        <w:rPr>
          <w:sz w:val="28"/>
          <w:szCs w:val="28"/>
        </w:rPr>
      </w:pPr>
    </w:p>
    <w:p w:rsidR="00C400AE" w:rsidRPr="001A1AE3" w:rsidRDefault="001A1AE3" w:rsidP="008C2B8D">
      <w:pPr>
        <w:spacing w:line="270" w:lineRule="atLeast"/>
        <w:outlineLvl w:val="2"/>
        <w:rPr>
          <w:sz w:val="28"/>
          <w:szCs w:val="28"/>
        </w:rPr>
      </w:pPr>
      <w:r w:rsidRPr="001A1AE3">
        <w:rPr>
          <w:sz w:val="28"/>
          <w:szCs w:val="28"/>
        </w:rPr>
        <w:t xml:space="preserve">                                                       </w:t>
      </w:r>
      <w:r w:rsidR="00C400AE" w:rsidRPr="001A1AE3">
        <w:rPr>
          <w:sz w:val="28"/>
          <w:szCs w:val="28"/>
        </w:rPr>
        <w:t xml:space="preserve">  Председатель профкома – </w:t>
      </w:r>
      <w:r w:rsidR="008A720B" w:rsidRPr="001A1AE3">
        <w:rPr>
          <w:sz w:val="28"/>
          <w:szCs w:val="28"/>
        </w:rPr>
        <w:t>Л.Г.</w:t>
      </w:r>
      <w:r w:rsidR="009F7CA7" w:rsidRPr="001A1AE3">
        <w:rPr>
          <w:sz w:val="28"/>
          <w:szCs w:val="28"/>
        </w:rPr>
        <w:t xml:space="preserve"> </w:t>
      </w:r>
      <w:r w:rsidR="00C400AE" w:rsidRPr="001A1AE3">
        <w:rPr>
          <w:sz w:val="28"/>
          <w:szCs w:val="28"/>
        </w:rPr>
        <w:t xml:space="preserve">Гладченко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ED5D86" w:rsidP="006E5497">
      <w:pPr>
        <w:spacing w:line="270" w:lineRule="atLeast"/>
        <w:outlineLvl w:val="2"/>
        <w:rPr>
          <w:color w:val="99373B"/>
        </w:rPr>
      </w:pPr>
      <w:r w:rsidRPr="00A25034">
        <w:rPr>
          <w:sz w:val="28"/>
          <w:szCs w:val="28"/>
        </w:rPr>
        <w:t> </w:t>
      </w:r>
      <w:r w:rsidR="006E5497"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BB3FCE">
      <w:pPr>
        <w:tabs>
          <w:tab w:val="left" w:pos="1695"/>
        </w:tabs>
        <w:spacing w:line="270" w:lineRule="atLeast"/>
        <w:outlineLvl w:val="2"/>
        <w:rPr>
          <w:color w:val="99373B"/>
        </w:rPr>
      </w:pPr>
    </w:p>
    <w:p w:rsidR="00411671" w:rsidRDefault="006E5497" w:rsidP="00411671">
      <w: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6E5497" w:rsidRDefault="007C70D7" w:rsidP="006E5497">
      <w:r>
        <w:rPr>
          <w:color w:val="99373B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DC7025" w:rsidRPr="007F51CB" w:rsidRDefault="006E5497" w:rsidP="00DC7025">
      <w:pPr>
        <w:pStyle w:val="3"/>
        <w:spacing w:after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Default="00C400AE" w:rsidP="008C2B8D">
      <w:pPr>
        <w:spacing w:line="270" w:lineRule="atLeast"/>
        <w:outlineLvl w:val="2"/>
        <w:rPr>
          <w:color w:val="99373B"/>
        </w:rPr>
      </w:pPr>
    </w:p>
    <w:p w:rsidR="00C400AE" w:rsidRPr="008C2B8D" w:rsidRDefault="00C400AE" w:rsidP="008C2B8D">
      <w:pPr>
        <w:spacing w:line="270" w:lineRule="atLeast"/>
        <w:outlineLvl w:val="2"/>
        <w:rPr>
          <w:color w:val="99373B"/>
        </w:rPr>
      </w:pPr>
    </w:p>
    <w:p w:rsidR="009F3CD2" w:rsidRPr="00F932CB" w:rsidRDefault="00F932CB" w:rsidP="0020231F">
      <w:pPr>
        <w:pStyle w:val="1"/>
        <w:ind w:left="0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</w:t>
      </w:r>
    </w:p>
    <w:p w:rsidR="009F3CD2" w:rsidRPr="00F932CB" w:rsidRDefault="009F3CD2" w:rsidP="0020231F">
      <w:pPr>
        <w:tabs>
          <w:tab w:val="num" w:pos="0"/>
        </w:tabs>
        <w:jc w:val="both"/>
        <w:rPr>
          <w:sz w:val="22"/>
          <w:szCs w:val="22"/>
        </w:rPr>
      </w:pPr>
    </w:p>
    <w:sectPr w:rsidR="009F3CD2" w:rsidRPr="00F932CB" w:rsidSect="003F22EC">
      <w:footerReference w:type="even" r:id="rId10"/>
      <w:footerReference w:type="default" r:id="rId11"/>
      <w:pgSz w:w="11906" w:h="16838"/>
      <w:pgMar w:top="1134" w:right="851" w:bottom="1134" w:left="1134" w:header="720" w:footer="720" w:gutter="0"/>
      <w:pgNumType w:start="3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61D29" w:rsidRDefault="00E61D29">
      <w:r>
        <w:separator/>
      </w:r>
    </w:p>
  </w:endnote>
  <w:endnote w:type="continuationSeparator" w:id="0">
    <w:p w:rsidR="00E61D29" w:rsidRDefault="00E61D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7409BD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fldChar w:fldCharType="begin"/>
    </w:r>
    <w:r w:rsidR="009F3CD2"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9F3CD2" w:rsidRDefault="009F3CD2" w:rsidP="009F3CD2">
    <w:pPr>
      <w:pStyle w:val="a5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F3CD2" w:rsidRDefault="00F932CB" w:rsidP="009F3CD2">
    <w:pPr>
      <w:pStyle w:val="a5"/>
      <w:framePr w:wrap="around" w:vAnchor="text" w:hAnchor="margin" w:xAlign="right" w:y="1"/>
      <w:rPr>
        <w:rStyle w:val="a4"/>
      </w:rPr>
    </w:pPr>
    <w:r>
      <w:rPr>
        <w:rStyle w:val="a4"/>
      </w:rPr>
      <w:t xml:space="preserve"> </w:t>
    </w:r>
  </w:p>
  <w:p w:rsidR="009F3CD2" w:rsidRDefault="009F3CD2" w:rsidP="009F3CD2">
    <w:pPr>
      <w:pStyle w:val="a5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61D29" w:rsidRDefault="00E61D29">
      <w:r>
        <w:separator/>
      </w:r>
    </w:p>
  </w:footnote>
  <w:footnote w:type="continuationSeparator" w:id="0">
    <w:p w:rsidR="00E61D29" w:rsidRDefault="00E61D2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3BB7"/>
    <w:multiLevelType w:val="hybridMultilevel"/>
    <w:tmpl w:val="2B722EE4"/>
    <w:lvl w:ilvl="0" w:tplc="C36A73C8">
      <w:start w:val="1"/>
      <w:numFmt w:val="decimal"/>
      <w:lvlText w:val="%1."/>
      <w:lvlJc w:val="left"/>
      <w:pPr>
        <w:ind w:left="927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">
    <w:nsid w:val="06897045"/>
    <w:multiLevelType w:val="hybridMultilevel"/>
    <w:tmpl w:val="D1706478"/>
    <w:lvl w:ilvl="0" w:tplc="04190001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>
    <w:nsid w:val="0F0E4C39"/>
    <w:multiLevelType w:val="hybridMultilevel"/>
    <w:tmpl w:val="D5C6B68C"/>
    <w:lvl w:ilvl="0" w:tplc="F5F44A38">
      <w:start w:val="1"/>
      <w:numFmt w:val="decimal"/>
      <w:lvlText w:val="%1."/>
      <w:lvlJc w:val="left"/>
      <w:pPr>
        <w:ind w:left="9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3">
    <w:nsid w:val="10E26062"/>
    <w:multiLevelType w:val="hybridMultilevel"/>
    <w:tmpl w:val="B88A3980"/>
    <w:lvl w:ilvl="0" w:tplc="7C309B1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211C5D0E"/>
    <w:multiLevelType w:val="hybridMultilevel"/>
    <w:tmpl w:val="D318F9D4"/>
    <w:lvl w:ilvl="0" w:tplc="E8327A5C">
      <w:start w:val="1"/>
      <w:numFmt w:val="decimal"/>
      <w:lvlText w:val="%1."/>
      <w:lvlJc w:val="left"/>
      <w:pPr>
        <w:ind w:left="904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24" w:hanging="360"/>
      </w:pPr>
    </w:lvl>
    <w:lvl w:ilvl="2" w:tplc="0419001B" w:tentative="1">
      <w:start w:val="1"/>
      <w:numFmt w:val="lowerRoman"/>
      <w:lvlText w:val="%3."/>
      <w:lvlJc w:val="right"/>
      <w:pPr>
        <w:ind w:left="2344" w:hanging="180"/>
      </w:pPr>
    </w:lvl>
    <w:lvl w:ilvl="3" w:tplc="0419000F" w:tentative="1">
      <w:start w:val="1"/>
      <w:numFmt w:val="decimal"/>
      <w:lvlText w:val="%4."/>
      <w:lvlJc w:val="left"/>
      <w:pPr>
        <w:ind w:left="3064" w:hanging="360"/>
      </w:pPr>
    </w:lvl>
    <w:lvl w:ilvl="4" w:tplc="04190019" w:tentative="1">
      <w:start w:val="1"/>
      <w:numFmt w:val="lowerLetter"/>
      <w:lvlText w:val="%5."/>
      <w:lvlJc w:val="left"/>
      <w:pPr>
        <w:ind w:left="3784" w:hanging="360"/>
      </w:pPr>
    </w:lvl>
    <w:lvl w:ilvl="5" w:tplc="0419001B" w:tentative="1">
      <w:start w:val="1"/>
      <w:numFmt w:val="lowerRoman"/>
      <w:lvlText w:val="%6."/>
      <w:lvlJc w:val="right"/>
      <w:pPr>
        <w:ind w:left="4504" w:hanging="180"/>
      </w:pPr>
    </w:lvl>
    <w:lvl w:ilvl="6" w:tplc="0419000F" w:tentative="1">
      <w:start w:val="1"/>
      <w:numFmt w:val="decimal"/>
      <w:lvlText w:val="%7."/>
      <w:lvlJc w:val="left"/>
      <w:pPr>
        <w:ind w:left="5224" w:hanging="360"/>
      </w:pPr>
    </w:lvl>
    <w:lvl w:ilvl="7" w:tplc="04190019" w:tentative="1">
      <w:start w:val="1"/>
      <w:numFmt w:val="lowerLetter"/>
      <w:lvlText w:val="%8."/>
      <w:lvlJc w:val="left"/>
      <w:pPr>
        <w:ind w:left="5944" w:hanging="360"/>
      </w:pPr>
    </w:lvl>
    <w:lvl w:ilvl="8" w:tplc="0419001B" w:tentative="1">
      <w:start w:val="1"/>
      <w:numFmt w:val="lowerRoman"/>
      <w:lvlText w:val="%9."/>
      <w:lvlJc w:val="right"/>
      <w:pPr>
        <w:ind w:left="6664" w:hanging="180"/>
      </w:pPr>
    </w:lvl>
  </w:abstractNum>
  <w:abstractNum w:abstractNumId="5">
    <w:nsid w:val="3D300FF9"/>
    <w:multiLevelType w:val="multilevel"/>
    <w:tmpl w:val="D3A04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465D1CE7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7">
    <w:nsid w:val="51BE29C4"/>
    <w:multiLevelType w:val="hybridMultilevel"/>
    <w:tmpl w:val="215A01F6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53CE5540"/>
    <w:multiLevelType w:val="multilevel"/>
    <w:tmpl w:val="8BC443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56C20D13"/>
    <w:multiLevelType w:val="hybridMultilevel"/>
    <w:tmpl w:val="ADB468C4"/>
    <w:lvl w:ilvl="0" w:tplc="04190001">
      <w:start w:val="1"/>
      <w:numFmt w:val="bullet"/>
      <w:lvlText w:val=""/>
      <w:lvlJc w:val="left"/>
      <w:pPr>
        <w:tabs>
          <w:tab w:val="num" w:pos="1320"/>
        </w:tabs>
        <w:ind w:left="13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580A3708"/>
    <w:multiLevelType w:val="hybridMultilevel"/>
    <w:tmpl w:val="DDBC2F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F410C28"/>
    <w:multiLevelType w:val="hybridMultilevel"/>
    <w:tmpl w:val="AF8C44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67B43AA8"/>
    <w:multiLevelType w:val="hybridMultilevel"/>
    <w:tmpl w:val="7D5E173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1"/>
  </w:num>
  <w:num w:numId="3">
    <w:abstractNumId w:val="11"/>
  </w:num>
  <w:num w:numId="4">
    <w:abstractNumId w:val="3"/>
  </w:num>
  <w:num w:numId="5">
    <w:abstractNumId w:val="10"/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6"/>
  </w:num>
  <w:num w:numId="11">
    <w:abstractNumId w:val="4"/>
  </w:num>
  <w:num w:numId="12">
    <w:abstractNumId w:val="2"/>
  </w:num>
  <w:num w:numId="13">
    <w:abstractNumId w:val="5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15B7"/>
    <w:rsid w:val="000013D7"/>
    <w:rsid w:val="00012BB7"/>
    <w:rsid w:val="0001604C"/>
    <w:rsid w:val="00053549"/>
    <w:rsid w:val="0005533E"/>
    <w:rsid w:val="000605AD"/>
    <w:rsid w:val="0007582C"/>
    <w:rsid w:val="00091FDC"/>
    <w:rsid w:val="00092B86"/>
    <w:rsid w:val="00093C07"/>
    <w:rsid w:val="000C2852"/>
    <w:rsid w:val="000D1B2A"/>
    <w:rsid w:val="00112088"/>
    <w:rsid w:val="00130DBB"/>
    <w:rsid w:val="00140ACC"/>
    <w:rsid w:val="00146F8B"/>
    <w:rsid w:val="00165A44"/>
    <w:rsid w:val="00165F28"/>
    <w:rsid w:val="001A1AE3"/>
    <w:rsid w:val="001B7A33"/>
    <w:rsid w:val="001C6B79"/>
    <w:rsid w:val="001C6EB3"/>
    <w:rsid w:val="001D0F09"/>
    <w:rsid w:val="001D3903"/>
    <w:rsid w:val="001E2249"/>
    <w:rsid w:val="0020231F"/>
    <w:rsid w:val="00204DB0"/>
    <w:rsid w:val="0023282A"/>
    <w:rsid w:val="00245F5B"/>
    <w:rsid w:val="00256BE3"/>
    <w:rsid w:val="00257684"/>
    <w:rsid w:val="0026509C"/>
    <w:rsid w:val="00285A98"/>
    <w:rsid w:val="00296AC1"/>
    <w:rsid w:val="002A68E4"/>
    <w:rsid w:val="002B46B6"/>
    <w:rsid w:val="002F1D67"/>
    <w:rsid w:val="002F236B"/>
    <w:rsid w:val="002F6B4C"/>
    <w:rsid w:val="002F7999"/>
    <w:rsid w:val="0030176C"/>
    <w:rsid w:val="0030241B"/>
    <w:rsid w:val="0039391D"/>
    <w:rsid w:val="003C53D1"/>
    <w:rsid w:val="003F22EC"/>
    <w:rsid w:val="00411671"/>
    <w:rsid w:val="004335EE"/>
    <w:rsid w:val="00443683"/>
    <w:rsid w:val="004515B7"/>
    <w:rsid w:val="004605A0"/>
    <w:rsid w:val="00465F08"/>
    <w:rsid w:val="00471889"/>
    <w:rsid w:val="00473D26"/>
    <w:rsid w:val="004B31E2"/>
    <w:rsid w:val="004B5DD5"/>
    <w:rsid w:val="004B6FE6"/>
    <w:rsid w:val="00506A1A"/>
    <w:rsid w:val="0052002E"/>
    <w:rsid w:val="00535AEB"/>
    <w:rsid w:val="0054681D"/>
    <w:rsid w:val="005638C3"/>
    <w:rsid w:val="0058767D"/>
    <w:rsid w:val="005B3C20"/>
    <w:rsid w:val="005D1335"/>
    <w:rsid w:val="005D5F23"/>
    <w:rsid w:val="005E125C"/>
    <w:rsid w:val="005E41FA"/>
    <w:rsid w:val="005F6146"/>
    <w:rsid w:val="006268B3"/>
    <w:rsid w:val="0065643E"/>
    <w:rsid w:val="00685432"/>
    <w:rsid w:val="006A5D26"/>
    <w:rsid w:val="006A5E79"/>
    <w:rsid w:val="006B5C92"/>
    <w:rsid w:val="006D5D53"/>
    <w:rsid w:val="006E1F05"/>
    <w:rsid w:val="006E5497"/>
    <w:rsid w:val="006F3DC5"/>
    <w:rsid w:val="00705348"/>
    <w:rsid w:val="00713FA7"/>
    <w:rsid w:val="007403F0"/>
    <w:rsid w:val="007409BD"/>
    <w:rsid w:val="00752771"/>
    <w:rsid w:val="007805DE"/>
    <w:rsid w:val="007866D3"/>
    <w:rsid w:val="00794665"/>
    <w:rsid w:val="007A0BDA"/>
    <w:rsid w:val="007A0E3B"/>
    <w:rsid w:val="007B08C9"/>
    <w:rsid w:val="007B1AB3"/>
    <w:rsid w:val="007C70D7"/>
    <w:rsid w:val="007D3DFB"/>
    <w:rsid w:val="007E37A1"/>
    <w:rsid w:val="007E7176"/>
    <w:rsid w:val="007F091F"/>
    <w:rsid w:val="00881A4F"/>
    <w:rsid w:val="0088565A"/>
    <w:rsid w:val="008A6722"/>
    <w:rsid w:val="008A720B"/>
    <w:rsid w:val="008C2B8D"/>
    <w:rsid w:val="008D4268"/>
    <w:rsid w:val="00913A1D"/>
    <w:rsid w:val="009203C7"/>
    <w:rsid w:val="00943B6F"/>
    <w:rsid w:val="009447CA"/>
    <w:rsid w:val="009629B0"/>
    <w:rsid w:val="00987C04"/>
    <w:rsid w:val="009A2169"/>
    <w:rsid w:val="009B4714"/>
    <w:rsid w:val="009D3774"/>
    <w:rsid w:val="009F225E"/>
    <w:rsid w:val="009F3CD2"/>
    <w:rsid w:val="009F7CA7"/>
    <w:rsid w:val="00A22730"/>
    <w:rsid w:val="00A353A6"/>
    <w:rsid w:val="00A5454D"/>
    <w:rsid w:val="00A62D11"/>
    <w:rsid w:val="00A721EE"/>
    <w:rsid w:val="00A77B6D"/>
    <w:rsid w:val="00A953D0"/>
    <w:rsid w:val="00AB761A"/>
    <w:rsid w:val="00AC574E"/>
    <w:rsid w:val="00AD155B"/>
    <w:rsid w:val="00B16BF5"/>
    <w:rsid w:val="00B4245B"/>
    <w:rsid w:val="00B53687"/>
    <w:rsid w:val="00B60D72"/>
    <w:rsid w:val="00B67226"/>
    <w:rsid w:val="00B70846"/>
    <w:rsid w:val="00B71536"/>
    <w:rsid w:val="00B751E4"/>
    <w:rsid w:val="00B945D0"/>
    <w:rsid w:val="00BB3FCE"/>
    <w:rsid w:val="00BE2499"/>
    <w:rsid w:val="00BF5A49"/>
    <w:rsid w:val="00BF6736"/>
    <w:rsid w:val="00C07ED6"/>
    <w:rsid w:val="00C25A4E"/>
    <w:rsid w:val="00C400AE"/>
    <w:rsid w:val="00C717AB"/>
    <w:rsid w:val="00C71BD2"/>
    <w:rsid w:val="00C85324"/>
    <w:rsid w:val="00C94D96"/>
    <w:rsid w:val="00CB35D5"/>
    <w:rsid w:val="00CE0BA3"/>
    <w:rsid w:val="00CF5CA3"/>
    <w:rsid w:val="00D31FBC"/>
    <w:rsid w:val="00D61A57"/>
    <w:rsid w:val="00D66F43"/>
    <w:rsid w:val="00D743BA"/>
    <w:rsid w:val="00D81A50"/>
    <w:rsid w:val="00DB3B84"/>
    <w:rsid w:val="00DC7025"/>
    <w:rsid w:val="00DE47F7"/>
    <w:rsid w:val="00E06082"/>
    <w:rsid w:val="00E12DC5"/>
    <w:rsid w:val="00E61D29"/>
    <w:rsid w:val="00E82D19"/>
    <w:rsid w:val="00E85661"/>
    <w:rsid w:val="00E86647"/>
    <w:rsid w:val="00E9798B"/>
    <w:rsid w:val="00EC17A2"/>
    <w:rsid w:val="00EC585C"/>
    <w:rsid w:val="00ED571C"/>
    <w:rsid w:val="00ED5D86"/>
    <w:rsid w:val="00EF0A8A"/>
    <w:rsid w:val="00F32273"/>
    <w:rsid w:val="00F530FF"/>
    <w:rsid w:val="00F60429"/>
    <w:rsid w:val="00F908A2"/>
    <w:rsid w:val="00F932CB"/>
    <w:rsid w:val="00FC4F6C"/>
    <w:rsid w:val="00FF6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4515B7"/>
    <w:rPr>
      <w:sz w:val="24"/>
      <w:szCs w:val="24"/>
    </w:rPr>
  </w:style>
  <w:style w:type="paragraph" w:styleId="5">
    <w:name w:val="heading 5"/>
    <w:basedOn w:val="a"/>
    <w:next w:val="a"/>
    <w:qFormat/>
    <w:rsid w:val="004515B7"/>
    <w:pPr>
      <w:keepNext/>
      <w:ind w:firstLine="360"/>
      <w:jc w:val="right"/>
      <w:outlineLvl w:val="4"/>
    </w:pPr>
    <w:rPr>
      <w:sz w:val="28"/>
    </w:rPr>
  </w:style>
  <w:style w:type="paragraph" w:styleId="8">
    <w:name w:val="heading 8"/>
    <w:basedOn w:val="a"/>
    <w:next w:val="a"/>
    <w:qFormat/>
    <w:rsid w:val="004515B7"/>
    <w:pPr>
      <w:keepNext/>
      <w:spacing w:before="100" w:after="100"/>
      <w:jc w:val="center"/>
      <w:outlineLvl w:val="7"/>
    </w:pPr>
    <w:rPr>
      <w:i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4515B7"/>
    <w:pPr>
      <w:ind w:left="-40"/>
      <w:jc w:val="both"/>
    </w:pPr>
    <w:rPr>
      <w:sz w:val="28"/>
    </w:rPr>
  </w:style>
  <w:style w:type="paragraph" w:styleId="2">
    <w:name w:val="Body Text Indent 2"/>
    <w:basedOn w:val="a"/>
    <w:rsid w:val="004515B7"/>
    <w:pPr>
      <w:pBdr>
        <w:bottom w:val="single" w:sz="12" w:space="1" w:color="auto"/>
      </w:pBdr>
      <w:spacing w:before="100" w:beforeAutospacing="1" w:after="100" w:afterAutospacing="1"/>
      <w:ind w:firstLine="540"/>
      <w:jc w:val="both"/>
    </w:pPr>
    <w:rPr>
      <w:sz w:val="28"/>
      <w:szCs w:val="22"/>
    </w:rPr>
  </w:style>
  <w:style w:type="character" w:styleId="a4">
    <w:name w:val="page number"/>
    <w:basedOn w:val="a0"/>
    <w:rsid w:val="004515B7"/>
  </w:style>
  <w:style w:type="paragraph" w:styleId="a5">
    <w:name w:val="footer"/>
    <w:basedOn w:val="a"/>
    <w:rsid w:val="004515B7"/>
    <w:pPr>
      <w:tabs>
        <w:tab w:val="center" w:pos="4677"/>
        <w:tab w:val="right" w:pos="9355"/>
      </w:tabs>
    </w:pPr>
  </w:style>
  <w:style w:type="paragraph" w:styleId="a6">
    <w:name w:val="No Spacing"/>
    <w:qFormat/>
    <w:rsid w:val="004515B7"/>
    <w:rPr>
      <w:sz w:val="24"/>
      <w:szCs w:val="24"/>
    </w:rPr>
  </w:style>
  <w:style w:type="paragraph" w:customStyle="1" w:styleId="a7">
    <w:name w:val="Стиль"/>
    <w:rsid w:val="004515B7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styleId="a8">
    <w:name w:val="Emphasis"/>
    <w:qFormat/>
    <w:rsid w:val="004515B7"/>
    <w:rPr>
      <w:i/>
      <w:iCs/>
    </w:rPr>
  </w:style>
  <w:style w:type="paragraph" w:styleId="20">
    <w:name w:val="Quote"/>
    <w:basedOn w:val="a"/>
    <w:next w:val="a"/>
    <w:link w:val="21"/>
    <w:qFormat/>
    <w:rsid w:val="004515B7"/>
    <w:rPr>
      <w:i/>
      <w:iCs/>
      <w:color w:val="000000"/>
    </w:rPr>
  </w:style>
  <w:style w:type="character" w:customStyle="1" w:styleId="21">
    <w:name w:val="Цитата 2 Знак"/>
    <w:link w:val="20"/>
    <w:rsid w:val="004515B7"/>
    <w:rPr>
      <w:i/>
      <w:iCs/>
      <w:color w:val="000000"/>
      <w:sz w:val="24"/>
      <w:szCs w:val="24"/>
      <w:lang w:val="ru-RU" w:eastAsia="ru-RU" w:bidi="ar-SA"/>
    </w:rPr>
  </w:style>
  <w:style w:type="paragraph" w:styleId="a9">
    <w:name w:val="List Paragraph"/>
    <w:basedOn w:val="a"/>
    <w:qFormat/>
    <w:rsid w:val="004515B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1">
    <w:name w:val="Абзац списка1"/>
    <w:basedOn w:val="a"/>
    <w:rsid w:val="009F3CD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aa">
    <w:name w:val="Normal (Web)"/>
    <w:basedOn w:val="a"/>
    <w:uiPriority w:val="99"/>
    <w:unhideWhenUsed/>
    <w:rsid w:val="00B71536"/>
    <w:pPr>
      <w:spacing w:before="240" w:after="240"/>
    </w:pPr>
  </w:style>
  <w:style w:type="paragraph" w:styleId="ab">
    <w:name w:val="Balloon Text"/>
    <w:basedOn w:val="a"/>
    <w:link w:val="ac"/>
    <w:rsid w:val="004605A0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rsid w:val="004605A0"/>
    <w:rPr>
      <w:rFonts w:ascii="Tahoma" w:hAnsi="Tahoma" w:cs="Tahoma"/>
      <w:sz w:val="16"/>
      <w:szCs w:val="16"/>
    </w:rPr>
  </w:style>
  <w:style w:type="table" w:styleId="ad">
    <w:name w:val="Table Grid"/>
    <w:basedOn w:val="a1"/>
    <w:rsid w:val="00D31F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e">
    <w:name w:val="Strong"/>
    <w:basedOn w:val="a0"/>
    <w:uiPriority w:val="22"/>
    <w:qFormat/>
    <w:rsid w:val="008C2B8D"/>
    <w:rPr>
      <w:b/>
      <w:bCs/>
    </w:rPr>
  </w:style>
  <w:style w:type="paragraph" w:styleId="af">
    <w:name w:val="header"/>
    <w:basedOn w:val="a"/>
    <w:link w:val="af0"/>
    <w:rsid w:val="00F932CB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basedOn w:val="a0"/>
    <w:link w:val="af"/>
    <w:rsid w:val="00F932CB"/>
    <w:rPr>
      <w:sz w:val="24"/>
      <w:szCs w:val="24"/>
    </w:rPr>
  </w:style>
  <w:style w:type="character" w:customStyle="1" w:styleId="patharrow1">
    <w:name w:val="path_arrow1"/>
    <w:basedOn w:val="a0"/>
    <w:rsid w:val="00E85661"/>
  </w:style>
  <w:style w:type="paragraph" w:styleId="3">
    <w:name w:val="Body Text 3"/>
    <w:basedOn w:val="a"/>
    <w:link w:val="30"/>
    <w:rsid w:val="00DC702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C7025"/>
    <w:rPr>
      <w:sz w:val="16"/>
      <w:szCs w:val="16"/>
    </w:rPr>
  </w:style>
  <w:style w:type="character" w:styleId="af1">
    <w:name w:val="Hyperlink"/>
    <w:uiPriority w:val="99"/>
    <w:unhideWhenUsed/>
    <w:rsid w:val="0007582C"/>
    <w:rPr>
      <w:color w:val="0000FF"/>
      <w:u w:val="single"/>
    </w:rPr>
  </w:style>
  <w:style w:type="paragraph" w:customStyle="1" w:styleId="western">
    <w:name w:val="western"/>
    <w:basedOn w:val="a"/>
    <w:rsid w:val="006A5D26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093C07"/>
  </w:style>
  <w:style w:type="character" w:customStyle="1" w:styleId="s1">
    <w:name w:val="s1"/>
    <w:basedOn w:val="a0"/>
    <w:rsid w:val="00C8532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19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007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777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113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6186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014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731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9481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95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3220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111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82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6138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12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971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8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42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19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215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24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35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254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63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435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3145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099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72492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84941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7841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02499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231249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239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887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44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6925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12288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0563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453638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14074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5649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621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569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1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690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77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6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497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761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4998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123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34829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4985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35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774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163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0084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0303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910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907261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9782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874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29303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91639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61700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59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2663757">
              <w:marLeft w:val="0"/>
              <w:marRight w:val="0"/>
              <w:marTop w:val="600"/>
              <w:marBottom w:val="600"/>
              <w:divBdr>
                <w:top w:val="single" w:sz="6" w:space="19" w:color="FFFFFF"/>
                <w:left w:val="single" w:sz="6" w:space="19" w:color="FFFFFF"/>
                <w:bottom w:val="single" w:sz="6" w:space="19" w:color="FFFFFF"/>
                <w:right w:val="single" w:sz="6" w:space="19" w:color="FFFFFF"/>
              </w:divBdr>
              <w:divsChild>
                <w:div w:id="6559571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9387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7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365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5349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6450447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0922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8019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40644710">
                  <w:marLeft w:val="0"/>
                  <w:marRight w:val="0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624293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126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957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471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811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50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3400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4899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9766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7015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95098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3500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14163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19242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751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7852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1491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34526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6184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35584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987835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97652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2324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403B6-B2E0-48EE-B36E-112AFF5A93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1493</Words>
  <Characters>8511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ОТЧЁТ</vt:lpstr>
    </vt:vector>
  </TitlesOfParts>
  <Company>МОУ-СОШ №2 г.Суража</Company>
  <LinksUpToDate>false</LinksUpToDate>
  <CharactersWithSpaces>9985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ОТЧЁТ</dc:title>
  <dc:creator>Бугаева</dc:creator>
  <cp:lastModifiedBy>RusYaz</cp:lastModifiedBy>
  <cp:revision>3</cp:revision>
  <cp:lastPrinted>2014-12-15T18:30:00Z</cp:lastPrinted>
  <dcterms:created xsi:type="dcterms:W3CDTF">2018-02-27T11:15:00Z</dcterms:created>
  <dcterms:modified xsi:type="dcterms:W3CDTF">2018-02-27T11:28:00Z</dcterms:modified>
</cp:coreProperties>
</file>